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536E9" w14:textId="1F880F4B" w:rsidR="0069539B" w:rsidRPr="00E062EE" w:rsidRDefault="00FD26C0" w:rsidP="00E062EE">
      <w:pPr>
        <w:pStyle w:val="BodyText"/>
        <w:spacing w:before="9"/>
      </w:pPr>
      <w:r w:rsidRPr="00E062EE">
        <w:rPr>
          <w:noProof/>
          <w:lang w:val="en-GB" w:eastAsia="en-GB"/>
        </w:rPr>
        <mc:AlternateContent>
          <mc:Choice Requires="wps">
            <w:drawing>
              <wp:anchor distT="0" distB="0" distL="0" distR="0" simplePos="0" relativeHeight="487589888" behindDoc="1" locked="0" layoutInCell="1" allowOverlap="1" wp14:anchorId="5FBD8AD1" wp14:editId="0583606D">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11A10C2F"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0848EB">
                              <w:rPr>
                                <w:b/>
                                <w:color w:val="FFFFFF"/>
                                <w:spacing w:val="-2"/>
                                <w:sz w:val="36"/>
                              </w:rPr>
                              <w:t>3</w:t>
                            </w:r>
                            <w:r>
                              <w:rPr>
                                <w:b/>
                                <w:color w:val="FFFFFF"/>
                                <w:spacing w:val="-2"/>
                                <w:sz w:val="36"/>
                              </w:rPr>
                              <w:t>/202</w:t>
                            </w:r>
                            <w:r w:rsidR="000848EB">
                              <w:rPr>
                                <w:b/>
                                <w:color w:val="FFFFFF"/>
                                <w:spacing w:val="-2"/>
                                <w:sz w:val="36"/>
                              </w:rPr>
                              <w:t>4</w:t>
                            </w:r>
                            <w:r>
                              <w:rPr>
                                <w:b/>
                                <w:color w:val="FFFFFF"/>
                                <w:spacing w:val="-2"/>
                                <w:sz w:val="36"/>
                              </w:rPr>
                              <w:t>)</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BD8AD1" id="_x0000_t202" coordsize="21600,21600" o:spt="202" path="m,l,21600r21600,l21600,xe">
                <v:stroke joinstyle="miter"/>
                <v:path gradientshapeok="t" o:connecttype="rect"/>
              </v:shapetype>
              <v:shape id="Textbox 31" o:spid="_x0000_s1026" type="#_x0000_t202" style="position:absolute;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fmtwEAAFY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" fillcolor="#ed2124" stroked="f">
                <v:textbox inset="0,0,0,0">
                  <w:txbxContent>
                    <w:p w14:paraId="2634A94B" w14:textId="11A10C2F"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0848EB">
                        <w:rPr>
                          <w:b/>
                          <w:color w:val="FFFFFF"/>
                          <w:spacing w:val="-2"/>
                          <w:sz w:val="36"/>
                        </w:rPr>
                        <w:t>3</w:t>
                      </w:r>
                      <w:r>
                        <w:rPr>
                          <w:b/>
                          <w:color w:val="FFFFFF"/>
                          <w:spacing w:val="-2"/>
                          <w:sz w:val="36"/>
                        </w:rPr>
                        <w:t>/202</w:t>
                      </w:r>
                      <w:r w:rsidR="000848EB">
                        <w:rPr>
                          <w:b/>
                          <w:color w:val="FFFFFF"/>
                          <w:spacing w:val="-2"/>
                          <w:sz w:val="36"/>
                        </w:rPr>
                        <w:t>4</w:t>
                      </w:r>
                      <w:r>
                        <w:rPr>
                          <w:b/>
                          <w:color w:val="FFFFFF"/>
                          <w:spacing w:val="-2"/>
                          <w:sz w:val="36"/>
                        </w:rPr>
                        <w:t>)</w:t>
                      </w:r>
                    </w:p>
                  </w:txbxContent>
                </v:textbox>
                <w10:wrap type="topAndBottom" anchorx="page"/>
              </v:shape>
            </w:pict>
          </mc:Fallback>
        </mc:AlternateContent>
      </w:r>
    </w:p>
    <w:p w14:paraId="3EF85D64" w14:textId="77777777" w:rsidR="0069539B" w:rsidRPr="00E062EE"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52"/>
        <w:gridCol w:w="5026"/>
        <w:gridCol w:w="4759"/>
      </w:tblGrid>
      <w:tr w:rsidR="0069539B" w:rsidRPr="00E062EE" w14:paraId="638364D7" w14:textId="77777777" w:rsidTr="00413537">
        <w:trPr>
          <w:trHeight w:val="156"/>
        </w:trPr>
        <w:tc>
          <w:tcPr>
            <w:tcW w:w="5552" w:type="dxa"/>
          </w:tcPr>
          <w:p w14:paraId="59238983" w14:textId="77777777" w:rsidR="0069539B" w:rsidRPr="00E062EE" w:rsidRDefault="00FD26C0">
            <w:pPr>
              <w:pStyle w:val="TableParagraph"/>
              <w:rPr>
                <w:b/>
                <w:sz w:val="28"/>
              </w:rPr>
            </w:pPr>
            <w:r w:rsidRPr="00E062EE">
              <w:rPr>
                <w:b/>
                <w:color w:val="231F20"/>
                <w:spacing w:val="-2"/>
                <w:sz w:val="28"/>
              </w:rPr>
              <w:t>Activity/Action</w:t>
            </w:r>
          </w:p>
        </w:tc>
        <w:tc>
          <w:tcPr>
            <w:tcW w:w="5026" w:type="dxa"/>
          </w:tcPr>
          <w:p w14:paraId="435F4BAB" w14:textId="77777777" w:rsidR="0069539B" w:rsidRPr="00E062EE" w:rsidRDefault="00FD26C0">
            <w:pPr>
              <w:pStyle w:val="TableParagraph"/>
              <w:ind w:left="79"/>
              <w:rPr>
                <w:b/>
                <w:sz w:val="28"/>
              </w:rPr>
            </w:pPr>
            <w:r w:rsidRPr="00E062EE">
              <w:rPr>
                <w:b/>
                <w:color w:val="231F20"/>
                <w:spacing w:val="-2"/>
                <w:sz w:val="28"/>
              </w:rPr>
              <w:t>Impact</w:t>
            </w:r>
          </w:p>
        </w:tc>
        <w:tc>
          <w:tcPr>
            <w:tcW w:w="4759" w:type="dxa"/>
          </w:tcPr>
          <w:p w14:paraId="39E6BA3C" w14:textId="77777777" w:rsidR="0069539B" w:rsidRPr="00E062EE" w:rsidRDefault="00FD26C0">
            <w:pPr>
              <w:pStyle w:val="TableParagraph"/>
              <w:rPr>
                <w:b/>
                <w:sz w:val="28"/>
              </w:rPr>
            </w:pPr>
            <w:r w:rsidRPr="00E062EE">
              <w:rPr>
                <w:b/>
                <w:color w:val="231F20"/>
                <w:spacing w:val="-2"/>
                <w:sz w:val="28"/>
              </w:rPr>
              <w:t>Comments</w:t>
            </w:r>
          </w:p>
        </w:tc>
      </w:tr>
      <w:tr w:rsidR="0069539B" w:rsidRPr="00E062EE" w14:paraId="63C84A28" w14:textId="77777777" w:rsidTr="00413537">
        <w:trPr>
          <w:trHeight w:val="1692"/>
        </w:trPr>
        <w:tc>
          <w:tcPr>
            <w:tcW w:w="5552" w:type="dxa"/>
          </w:tcPr>
          <w:p w14:paraId="2E096D39" w14:textId="77777777" w:rsidR="0069539B"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Competitions – Chester SSP</w:t>
            </w:r>
          </w:p>
          <w:p w14:paraId="42C06C2A" w14:textId="70764D4D" w:rsidR="00413537" w:rsidRPr="00CA171A" w:rsidRDefault="00413537" w:rsidP="00CA171A">
            <w:pPr>
              <w:pStyle w:val="TableParagraph"/>
              <w:spacing w:before="0" w:line="235" w:lineRule="auto"/>
              <w:ind w:left="79" w:right="206"/>
              <w:rPr>
                <w:color w:val="4C4D4F"/>
                <w:sz w:val="20"/>
                <w:szCs w:val="20"/>
              </w:rPr>
            </w:pPr>
          </w:p>
        </w:tc>
        <w:tc>
          <w:tcPr>
            <w:tcW w:w="5026" w:type="dxa"/>
          </w:tcPr>
          <w:p w14:paraId="6B025BD9" w14:textId="1B173A91" w:rsidR="0069539B"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A larger variety of children were able to take part in competitions across the year. </w:t>
            </w:r>
          </w:p>
        </w:tc>
        <w:tc>
          <w:tcPr>
            <w:tcW w:w="4759" w:type="dxa"/>
          </w:tcPr>
          <w:p w14:paraId="548A96CE" w14:textId="59F68F18" w:rsidR="0069539B"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Due to staffing unavailability, not all competitions were able to be accessed so next year this money will be redirected into paying for non-member competitions when staff are available and Top-Up swimming.  </w:t>
            </w:r>
          </w:p>
        </w:tc>
      </w:tr>
      <w:tr w:rsidR="00413537" w:rsidRPr="00E062EE" w14:paraId="7AAAB879" w14:textId="77777777" w:rsidTr="00413537">
        <w:trPr>
          <w:trHeight w:val="1692"/>
        </w:trPr>
        <w:tc>
          <w:tcPr>
            <w:tcW w:w="5552" w:type="dxa"/>
          </w:tcPr>
          <w:p w14:paraId="3C02AA39" w14:textId="339BAF61"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Equipment bought</w:t>
            </w:r>
          </w:p>
        </w:tc>
        <w:tc>
          <w:tcPr>
            <w:tcW w:w="5026" w:type="dxa"/>
          </w:tcPr>
          <w:p w14:paraId="4D49190F" w14:textId="5DD84D3B"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Engagement of all pupils in regular exercise. Equipment purchased for the playground and for playground leaders to set up daily activities. </w:t>
            </w:r>
          </w:p>
        </w:tc>
        <w:tc>
          <w:tcPr>
            <w:tcW w:w="4759" w:type="dxa"/>
          </w:tcPr>
          <w:p w14:paraId="085331D0" w14:textId="2D7C38B6"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Playground leaders were able to target specific children and groups though encourage all to participate. </w:t>
            </w:r>
          </w:p>
        </w:tc>
      </w:tr>
      <w:tr w:rsidR="00413537" w:rsidRPr="00E062EE" w14:paraId="7A99C5E7" w14:textId="77777777" w:rsidTr="00413537">
        <w:trPr>
          <w:trHeight w:val="1692"/>
        </w:trPr>
        <w:tc>
          <w:tcPr>
            <w:tcW w:w="5552" w:type="dxa"/>
          </w:tcPr>
          <w:p w14:paraId="60EB2F38" w14:textId="44A731BD"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Membership of Complete PE and coaching by SG Sports</w:t>
            </w:r>
          </w:p>
        </w:tc>
        <w:tc>
          <w:tcPr>
            <w:tcW w:w="5026" w:type="dxa"/>
          </w:tcPr>
          <w:p w14:paraId="397F5694" w14:textId="4836F328"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A broader and progressive range of sports and activities across the whole school. Increased staff confidence in delivering PE lessons. </w:t>
            </w:r>
          </w:p>
        </w:tc>
        <w:tc>
          <w:tcPr>
            <w:tcW w:w="4759" w:type="dxa"/>
          </w:tcPr>
          <w:p w14:paraId="6529406F" w14:textId="4D69454D"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To continue using these next year for increased progression and confidence. </w:t>
            </w:r>
          </w:p>
        </w:tc>
      </w:tr>
    </w:tbl>
    <w:p w14:paraId="15D1BAE6" w14:textId="77777777" w:rsidR="0069539B" w:rsidRPr="00E062EE" w:rsidRDefault="0069539B">
      <w:pPr>
        <w:rPr>
          <w:rFonts w:ascii="Times New Roman"/>
          <w:sz w:val="28"/>
        </w:rPr>
        <w:sectPr w:rsidR="0069539B" w:rsidRPr="00E062EE">
          <w:footerReference w:type="default" r:id="rId7"/>
          <w:pgSz w:w="16840" w:h="11910" w:orient="landscape"/>
          <w:pgMar w:top="640" w:right="580" w:bottom="640" w:left="540" w:header="0" w:footer="440" w:gutter="0"/>
          <w:cols w:space="720"/>
        </w:sectPr>
      </w:pPr>
    </w:p>
    <w:p w14:paraId="29FBBF48" w14:textId="77777777" w:rsidR="0069539B" w:rsidRPr="00E062EE" w:rsidRDefault="00FD26C0">
      <w:pPr>
        <w:pStyle w:val="BodyText"/>
        <w:ind w:left="123"/>
        <w:rPr>
          <w:sz w:val="20"/>
        </w:rPr>
      </w:pPr>
      <w:r w:rsidRPr="00E062EE">
        <w:rPr>
          <w:noProof/>
          <w:sz w:val="20"/>
          <w:lang w:val="en-GB" w:eastAsia="en-GB"/>
        </w:rPr>
        <w:lastRenderedPageBreak/>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7C27775F" w14:textId="5BC52BDC" w:rsidR="0069539B" w:rsidRDefault="00FD26C0">
                            <w:pPr>
                              <w:spacing w:before="23"/>
                              <w:ind w:left="56"/>
                              <w:rPr>
                                <w:b/>
                                <w:color w:val="FFFFFF"/>
                                <w:spacing w:val="-2"/>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E062EE">
                              <w:rPr>
                                <w:b/>
                                <w:color w:val="FFFFFF"/>
                                <w:spacing w:val="-2"/>
                                <w:sz w:val="36"/>
                              </w:rPr>
                              <w:t xml:space="preserve"> 2024-25</w:t>
                            </w:r>
                          </w:p>
                          <w:p w14:paraId="4574191A" w14:textId="77777777" w:rsidR="008A3D69" w:rsidRDefault="008A3D69">
                            <w:pPr>
                              <w:spacing w:before="23"/>
                              <w:ind w:left="56"/>
                              <w:rPr>
                                <w:b/>
                                <w:color w:val="000000"/>
                                <w:sz w:val="36"/>
                              </w:rPr>
                            </w:pPr>
                          </w:p>
                        </w:txbxContent>
                      </wps:txbx>
                      <wps:bodyPr wrap="square" lIns="0" tIns="0" rIns="0" bIns="0" rtlCol="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6E9AD" id="Textbox 32" o:spid="_x0000_s1027"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cesydLcBAABWAwAADgAAAAAAAAAAAAAAAAAuAgAAZHJzL2Uyb0Rv&#10;Yy54bWxQSwECLQAUAAYACAAAACEAVaO7adsAAAAFAQAADwAAAAAAAAAAAAAAAAARBAAAZHJzL2Rv&#10;d25yZXYueG1sUEsFBgAAAAAEAAQA8wAAABkFAAAAAA==&#10;" fillcolor="#ed2124" stroked="f">
                <v:textbox inset="0,0,0,0">
                  <w:txbxContent>
                    <w:p w14:paraId="7C27775F" w14:textId="5BC52BDC" w:rsidR="0069539B" w:rsidRDefault="00FD26C0">
                      <w:pPr>
                        <w:spacing w:before="23"/>
                        <w:ind w:left="56"/>
                        <w:rPr>
                          <w:b/>
                          <w:color w:val="FFFFFF"/>
                          <w:spacing w:val="-2"/>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E062EE">
                        <w:rPr>
                          <w:b/>
                          <w:color w:val="FFFFFF"/>
                          <w:spacing w:val="-2"/>
                          <w:sz w:val="36"/>
                        </w:rPr>
                        <w:t xml:space="preserve"> 2024-25</w:t>
                      </w:r>
                    </w:p>
                    <w:p w14:paraId="4574191A" w14:textId="77777777" w:rsidR="008A3D69" w:rsidRDefault="008A3D69">
                      <w:pPr>
                        <w:spacing w:before="23"/>
                        <w:ind w:left="56"/>
                        <w:rPr>
                          <w:b/>
                          <w:color w:val="000000"/>
                          <w:sz w:val="36"/>
                        </w:rPr>
                      </w:pPr>
                    </w:p>
                  </w:txbxContent>
                </v:textbox>
                <w10:anchorlock/>
              </v:shape>
            </w:pict>
          </mc:Fallback>
        </mc:AlternateContent>
      </w:r>
    </w:p>
    <w:p w14:paraId="444348E0" w14:textId="77777777" w:rsidR="0069539B" w:rsidRPr="00E062EE" w:rsidRDefault="0069539B">
      <w:pPr>
        <w:pStyle w:val="BodyText"/>
        <w:spacing w:before="4"/>
        <w:rPr>
          <w:sz w:val="15"/>
        </w:rPr>
      </w:pPr>
    </w:p>
    <w:tbl>
      <w:tblPr>
        <w:tblW w:w="155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85"/>
        <w:gridCol w:w="3557"/>
        <w:gridCol w:w="3900"/>
        <w:gridCol w:w="2757"/>
        <w:gridCol w:w="2719"/>
      </w:tblGrid>
      <w:tr w:rsidR="00701D2C" w:rsidRPr="00E062EE" w14:paraId="47865464" w14:textId="77777777" w:rsidTr="00701D2C">
        <w:trPr>
          <w:trHeight w:val="107"/>
        </w:trPr>
        <w:tc>
          <w:tcPr>
            <w:tcW w:w="2585" w:type="dxa"/>
          </w:tcPr>
          <w:p w14:paraId="644F92D6" w14:textId="77777777" w:rsidR="0069539B" w:rsidRPr="00E062EE" w:rsidRDefault="00FD26C0">
            <w:pPr>
              <w:pStyle w:val="TableParagraph"/>
              <w:spacing w:before="18" w:line="235" w:lineRule="auto"/>
              <w:ind w:right="162"/>
              <w:rPr>
                <w:b/>
                <w:sz w:val="28"/>
              </w:rPr>
            </w:pPr>
            <w:r w:rsidRPr="00E062EE">
              <w:rPr>
                <w:b/>
                <w:color w:val="231F20"/>
                <w:sz w:val="28"/>
              </w:rPr>
              <w:t>Action – what are you</w:t>
            </w:r>
            <w:r w:rsidRPr="00E062EE">
              <w:rPr>
                <w:b/>
                <w:color w:val="231F20"/>
                <w:spacing w:val="-15"/>
                <w:sz w:val="28"/>
              </w:rPr>
              <w:t xml:space="preserve"> </w:t>
            </w:r>
            <w:r w:rsidRPr="00E062EE">
              <w:rPr>
                <w:b/>
                <w:color w:val="231F20"/>
                <w:sz w:val="28"/>
              </w:rPr>
              <w:t>planning</w:t>
            </w:r>
            <w:r w:rsidRPr="00E062EE">
              <w:rPr>
                <w:b/>
                <w:color w:val="231F20"/>
                <w:spacing w:val="-16"/>
                <w:sz w:val="28"/>
              </w:rPr>
              <w:t xml:space="preserve"> </w:t>
            </w:r>
            <w:r w:rsidRPr="00E062EE">
              <w:rPr>
                <w:b/>
                <w:color w:val="231F20"/>
                <w:sz w:val="28"/>
              </w:rPr>
              <w:t>to</w:t>
            </w:r>
            <w:r w:rsidRPr="00E062EE">
              <w:rPr>
                <w:b/>
                <w:color w:val="231F20"/>
                <w:spacing w:val="-15"/>
                <w:sz w:val="28"/>
              </w:rPr>
              <w:t xml:space="preserve"> </w:t>
            </w:r>
            <w:r w:rsidRPr="00E062EE">
              <w:rPr>
                <w:b/>
                <w:color w:val="231F20"/>
                <w:sz w:val="28"/>
              </w:rPr>
              <w:t>do</w:t>
            </w:r>
          </w:p>
        </w:tc>
        <w:tc>
          <w:tcPr>
            <w:tcW w:w="3557" w:type="dxa"/>
          </w:tcPr>
          <w:p w14:paraId="5BC1174C" w14:textId="77777777" w:rsidR="0069539B" w:rsidRPr="00E062EE" w:rsidRDefault="00FD26C0">
            <w:pPr>
              <w:pStyle w:val="TableParagraph"/>
              <w:spacing w:before="18" w:line="235" w:lineRule="auto"/>
              <w:ind w:left="79" w:right="131"/>
              <w:rPr>
                <w:b/>
                <w:sz w:val="28"/>
              </w:rPr>
            </w:pPr>
            <w:r w:rsidRPr="00E062EE">
              <w:rPr>
                <w:b/>
                <w:color w:val="231F20"/>
                <w:sz w:val="28"/>
              </w:rPr>
              <w:t>Who</w:t>
            </w:r>
            <w:r w:rsidRPr="00E062EE">
              <w:rPr>
                <w:b/>
                <w:color w:val="231F20"/>
                <w:spacing w:val="-13"/>
                <w:sz w:val="28"/>
              </w:rPr>
              <w:t xml:space="preserve"> </w:t>
            </w:r>
            <w:r w:rsidRPr="00E062EE">
              <w:rPr>
                <w:b/>
                <w:color w:val="231F20"/>
                <w:sz w:val="28"/>
              </w:rPr>
              <w:t>does</w:t>
            </w:r>
            <w:r w:rsidRPr="00E062EE">
              <w:rPr>
                <w:b/>
                <w:color w:val="231F20"/>
                <w:spacing w:val="-13"/>
                <w:sz w:val="28"/>
              </w:rPr>
              <w:t xml:space="preserve"> </w:t>
            </w:r>
            <w:r w:rsidRPr="00E062EE">
              <w:rPr>
                <w:b/>
                <w:color w:val="231F20"/>
                <w:sz w:val="28"/>
              </w:rPr>
              <w:t>this</w:t>
            </w:r>
            <w:r w:rsidRPr="00E062EE">
              <w:rPr>
                <w:b/>
                <w:color w:val="231F20"/>
                <w:spacing w:val="-13"/>
                <w:sz w:val="28"/>
              </w:rPr>
              <w:t xml:space="preserve"> </w:t>
            </w:r>
            <w:r w:rsidRPr="00E062EE">
              <w:rPr>
                <w:b/>
                <w:color w:val="231F20"/>
                <w:sz w:val="28"/>
              </w:rPr>
              <w:t xml:space="preserve">action </w:t>
            </w:r>
            <w:r w:rsidRPr="00E062EE">
              <w:rPr>
                <w:b/>
                <w:color w:val="231F20"/>
                <w:spacing w:val="-2"/>
                <w:sz w:val="28"/>
              </w:rPr>
              <w:t>impact?</w:t>
            </w:r>
          </w:p>
        </w:tc>
        <w:tc>
          <w:tcPr>
            <w:tcW w:w="3900" w:type="dxa"/>
          </w:tcPr>
          <w:p w14:paraId="19A7AC9B" w14:textId="77777777" w:rsidR="0069539B" w:rsidRPr="00E062EE" w:rsidRDefault="00FD26C0">
            <w:pPr>
              <w:pStyle w:val="TableParagraph"/>
              <w:ind w:left="79"/>
              <w:rPr>
                <w:b/>
                <w:sz w:val="28"/>
              </w:rPr>
            </w:pPr>
            <w:r w:rsidRPr="00E062EE">
              <w:rPr>
                <w:b/>
                <w:color w:val="231F20"/>
                <w:sz w:val="28"/>
              </w:rPr>
              <w:t>Key</w:t>
            </w:r>
            <w:r w:rsidRPr="00E062EE">
              <w:rPr>
                <w:b/>
                <w:color w:val="231F20"/>
                <w:spacing w:val="-11"/>
                <w:sz w:val="28"/>
              </w:rPr>
              <w:t xml:space="preserve"> </w:t>
            </w:r>
            <w:r w:rsidRPr="00E062EE">
              <w:rPr>
                <w:b/>
                <w:color w:val="231F20"/>
                <w:sz w:val="28"/>
              </w:rPr>
              <w:t>indicator</w:t>
            </w:r>
            <w:r w:rsidRPr="00E062EE">
              <w:rPr>
                <w:b/>
                <w:color w:val="231F20"/>
                <w:spacing w:val="-10"/>
                <w:sz w:val="28"/>
              </w:rPr>
              <w:t xml:space="preserve"> </w:t>
            </w:r>
            <w:r w:rsidRPr="00E062EE">
              <w:rPr>
                <w:b/>
                <w:color w:val="231F20"/>
                <w:sz w:val="28"/>
              </w:rPr>
              <w:t>to</w:t>
            </w:r>
            <w:r w:rsidRPr="00E062EE">
              <w:rPr>
                <w:b/>
                <w:color w:val="231F20"/>
                <w:spacing w:val="-8"/>
                <w:sz w:val="28"/>
              </w:rPr>
              <w:t xml:space="preserve"> </w:t>
            </w:r>
            <w:r w:rsidRPr="00E062EE">
              <w:rPr>
                <w:b/>
                <w:color w:val="231F20"/>
                <w:spacing w:val="-4"/>
                <w:sz w:val="28"/>
              </w:rPr>
              <w:t>meet</w:t>
            </w:r>
          </w:p>
        </w:tc>
        <w:tc>
          <w:tcPr>
            <w:tcW w:w="2757" w:type="dxa"/>
          </w:tcPr>
          <w:p w14:paraId="509582A9" w14:textId="77777777" w:rsidR="0069539B" w:rsidRPr="00E062EE" w:rsidRDefault="00FD26C0">
            <w:pPr>
              <w:pStyle w:val="TableParagraph"/>
              <w:spacing w:before="18" w:line="235" w:lineRule="auto"/>
              <w:ind w:left="79"/>
              <w:rPr>
                <w:b/>
                <w:sz w:val="28"/>
              </w:rPr>
            </w:pPr>
            <w:r w:rsidRPr="00E062EE">
              <w:rPr>
                <w:b/>
                <w:color w:val="231F20"/>
                <w:sz w:val="28"/>
              </w:rPr>
              <w:t>Impacts and how sustainability</w:t>
            </w:r>
            <w:r w:rsidRPr="00E062EE">
              <w:rPr>
                <w:b/>
                <w:color w:val="231F20"/>
                <w:spacing w:val="-16"/>
                <w:sz w:val="28"/>
              </w:rPr>
              <w:t xml:space="preserve"> </w:t>
            </w:r>
            <w:r w:rsidRPr="00E062EE">
              <w:rPr>
                <w:b/>
                <w:color w:val="231F20"/>
                <w:sz w:val="28"/>
              </w:rPr>
              <w:t>will</w:t>
            </w:r>
            <w:r w:rsidRPr="00E062EE">
              <w:rPr>
                <w:b/>
                <w:color w:val="231F20"/>
                <w:spacing w:val="-16"/>
                <w:sz w:val="28"/>
              </w:rPr>
              <w:t xml:space="preserve"> </w:t>
            </w:r>
            <w:r w:rsidRPr="00E062EE">
              <w:rPr>
                <w:b/>
                <w:color w:val="231F20"/>
                <w:sz w:val="28"/>
              </w:rPr>
              <w:t xml:space="preserve">be </w:t>
            </w:r>
            <w:r w:rsidRPr="00E062EE">
              <w:rPr>
                <w:b/>
                <w:color w:val="231F20"/>
                <w:spacing w:val="-2"/>
                <w:sz w:val="28"/>
              </w:rPr>
              <w:t>achieved?</w:t>
            </w:r>
          </w:p>
        </w:tc>
        <w:tc>
          <w:tcPr>
            <w:tcW w:w="2719" w:type="dxa"/>
          </w:tcPr>
          <w:p w14:paraId="12C26AC2" w14:textId="77777777" w:rsidR="0069539B" w:rsidRPr="00E062EE" w:rsidRDefault="00FD26C0">
            <w:pPr>
              <w:pStyle w:val="TableParagraph"/>
              <w:spacing w:before="18" w:line="235" w:lineRule="auto"/>
              <w:ind w:left="79" w:right="93"/>
              <w:rPr>
                <w:b/>
                <w:sz w:val="28"/>
              </w:rPr>
            </w:pPr>
            <w:r w:rsidRPr="00E062EE">
              <w:rPr>
                <w:b/>
                <w:color w:val="231F20"/>
                <w:sz w:val="28"/>
              </w:rPr>
              <w:t>Cost</w:t>
            </w:r>
            <w:r w:rsidRPr="00E062EE">
              <w:rPr>
                <w:b/>
                <w:color w:val="231F20"/>
                <w:spacing w:val="-16"/>
                <w:sz w:val="28"/>
              </w:rPr>
              <w:t xml:space="preserve"> </w:t>
            </w:r>
            <w:r w:rsidRPr="00E062EE">
              <w:rPr>
                <w:b/>
                <w:color w:val="231F20"/>
                <w:sz w:val="28"/>
              </w:rPr>
              <w:t>linked</w:t>
            </w:r>
            <w:r w:rsidRPr="00E062EE">
              <w:rPr>
                <w:b/>
                <w:color w:val="231F20"/>
                <w:spacing w:val="-16"/>
                <w:sz w:val="28"/>
              </w:rPr>
              <w:t xml:space="preserve"> </w:t>
            </w:r>
            <w:r w:rsidRPr="00E062EE">
              <w:rPr>
                <w:b/>
                <w:color w:val="231F20"/>
                <w:sz w:val="28"/>
              </w:rPr>
              <w:t>to</w:t>
            </w:r>
            <w:r w:rsidRPr="00E062EE">
              <w:rPr>
                <w:b/>
                <w:color w:val="231F20"/>
                <w:spacing w:val="-16"/>
                <w:sz w:val="28"/>
              </w:rPr>
              <w:t xml:space="preserve"> </w:t>
            </w:r>
            <w:r w:rsidRPr="00E062EE">
              <w:rPr>
                <w:b/>
                <w:color w:val="231F20"/>
                <w:sz w:val="28"/>
              </w:rPr>
              <w:t xml:space="preserve">the </w:t>
            </w:r>
            <w:r w:rsidRPr="00E062EE">
              <w:rPr>
                <w:b/>
                <w:color w:val="231F20"/>
                <w:spacing w:val="-2"/>
                <w:sz w:val="28"/>
              </w:rPr>
              <w:t>action</w:t>
            </w:r>
          </w:p>
        </w:tc>
      </w:tr>
      <w:tr w:rsidR="00701D2C" w:rsidRPr="00E062EE" w14:paraId="3C7B7123" w14:textId="77777777" w:rsidTr="00701D2C">
        <w:trPr>
          <w:trHeight w:val="781"/>
        </w:trPr>
        <w:tc>
          <w:tcPr>
            <w:tcW w:w="2585" w:type="dxa"/>
          </w:tcPr>
          <w:p w14:paraId="076057D9" w14:textId="451B7342" w:rsidR="0069539B" w:rsidRPr="0041198F" w:rsidRDefault="00413537">
            <w:pPr>
              <w:pStyle w:val="TableParagraph"/>
              <w:spacing w:before="18" w:line="235" w:lineRule="auto"/>
              <w:ind w:right="162"/>
              <w:rPr>
                <w:sz w:val="20"/>
                <w:szCs w:val="20"/>
              </w:rPr>
            </w:pPr>
            <w:r w:rsidRPr="0041198F">
              <w:rPr>
                <w:color w:val="4C4D4F"/>
                <w:sz w:val="20"/>
                <w:szCs w:val="20"/>
              </w:rPr>
              <w:t>Introduce KS1 swimming lessons and Top Up swimming on school premises.</w:t>
            </w:r>
            <w:r w:rsidR="00E34E10" w:rsidRPr="0041198F">
              <w:rPr>
                <w:color w:val="4C4D4F"/>
                <w:sz w:val="20"/>
                <w:szCs w:val="20"/>
              </w:rPr>
              <w:t xml:space="preserve"> Changing facilities (gazebos) to be purchased. </w:t>
            </w:r>
            <w:r w:rsidRPr="0041198F">
              <w:rPr>
                <w:color w:val="4C4D4F"/>
                <w:sz w:val="20"/>
                <w:szCs w:val="20"/>
              </w:rPr>
              <w:t xml:space="preserve">  </w:t>
            </w:r>
          </w:p>
        </w:tc>
        <w:tc>
          <w:tcPr>
            <w:tcW w:w="3557" w:type="dxa"/>
          </w:tcPr>
          <w:p w14:paraId="50E7AE0D" w14:textId="77777777" w:rsidR="0069539B" w:rsidRPr="0041198F" w:rsidRDefault="00413537">
            <w:pPr>
              <w:pStyle w:val="TableParagraph"/>
              <w:spacing w:before="1"/>
              <w:ind w:left="79"/>
              <w:rPr>
                <w:color w:val="4C4D4F"/>
                <w:spacing w:val="-2"/>
                <w:sz w:val="20"/>
                <w:szCs w:val="20"/>
              </w:rPr>
            </w:pPr>
            <w:r w:rsidRPr="0041198F">
              <w:rPr>
                <w:color w:val="4C4D4F"/>
                <w:sz w:val="20"/>
                <w:szCs w:val="20"/>
              </w:rPr>
              <w:t>P</w:t>
            </w:r>
            <w:r w:rsidR="00FD26C0" w:rsidRPr="0041198F">
              <w:rPr>
                <w:color w:val="4C4D4F"/>
                <w:sz w:val="20"/>
                <w:szCs w:val="20"/>
              </w:rPr>
              <w:t>upils</w:t>
            </w:r>
            <w:r w:rsidR="00FD26C0" w:rsidRPr="0041198F">
              <w:rPr>
                <w:color w:val="4C4D4F"/>
                <w:spacing w:val="-6"/>
                <w:sz w:val="20"/>
                <w:szCs w:val="20"/>
              </w:rPr>
              <w:t xml:space="preserve"> </w:t>
            </w:r>
            <w:r w:rsidR="00FD26C0" w:rsidRPr="0041198F">
              <w:rPr>
                <w:color w:val="4C4D4F"/>
                <w:sz w:val="20"/>
                <w:szCs w:val="20"/>
              </w:rPr>
              <w:t>–</w:t>
            </w:r>
            <w:r w:rsidR="00FD26C0" w:rsidRPr="0041198F">
              <w:rPr>
                <w:color w:val="4C4D4F"/>
                <w:spacing w:val="-5"/>
                <w:sz w:val="20"/>
                <w:szCs w:val="20"/>
              </w:rPr>
              <w:t xml:space="preserve"> </w:t>
            </w:r>
            <w:r w:rsidR="00FD26C0" w:rsidRPr="0041198F">
              <w:rPr>
                <w:color w:val="4C4D4F"/>
                <w:sz w:val="20"/>
                <w:szCs w:val="20"/>
              </w:rPr>
              <w:t>as</w:t>
            </w:r>
            <w:r w:rsidR="00FD26C0" w:rsidRPr="0041198F">
              <w:rPr>
                <w:color w:val="4C4D4F"/>
                <w:spacing w:val="-5"/>
                <w:sz w:val="20"/>
                <w:szCs w:val="20"/>
              </w:rPr>
              <w:t xml:space="preserve"> </w:t>
            </w:r>
            <w:r w:rsidR="00FD26C0" w:rsidRPr="0041198F">
              <w:rPr>
                <w:color w:val="4C4D4F"/>
                <w:sz w:val="20"/>
                <w:szCs w:val="20"/>
              </w:rPr>
              <w:t>they</w:t>
            </w:r>
            <w:r w:rsidR="00FD26C0" w:rsidRPr="0041198F">
              <w:rPr>
                <w:color w:val="4C4D4F"/>
                <w:spacing w:val="-5"/>
                <w:sz w:val="20"/>
                <w:szCs w:val="20"/>
              </w:rPr>
              <w:t xml:space="preserve"> </w:t>
            </w:r>
            <w:r w:rsidR="00FD26C0" w:rsidRPr="0041198F">
              <w:rPr>
                <w:color w:val="4C4D4F"/>
                <w:sz w:val="20"/>
                <w:szCs w:val="20"/>
              </w:rPr>
              <w:t>will</w:t>
            </w:r>
            <w:r w:rsidR="00FD26C0" w:rsidRPr="0041198F">
              <w:rPr>
                <w:color w:val="4C4D4F"/>
                <w:spacing w:val="-5"/>
                <w:sz w:val="20"/>
                <w:szCs w:val="20"/>
              </w:rPr>
              <w:t xml:space="preserve"> </w:t>
            </w:r>
            <w:r w:rsidR="00FD26C0" w:rsidRPr="0041198F">
              <w:rPr>
                <w:color w:val="4C4D4F"/>
                <w:sz w:val="20"/>
                <w:szCs w:val="20"/>
              </w:rPr>
              <w:t>take</w:t>
            </w:r>
            <w:r w:rsidR="00FD26C0" w:rsidRPr="0041198F">
              <w:rPr>
                <w:color w:val="4C4D4F"/>
                <w:spacing w:val="-4"/>
                <w:sz w:val="20"/>
                <w:szCs w:val="20"/>
              </w:rPr>
              <w:t xml:space="preserve"> </w:t>
            </w:r>
            <w:r w:rsidR="00FD26C0" w:rsidRPr="0041198F">
              <w:rPr>
                <w:color w:val="4C4D4F"/>
                <w:spacing w:val="-2"/>
                <w:sz w:val="20"/>
                <w:szCs w:val="20"/>
              </w:rPr>
              <w:t>part</w:t>
            </w:r>
            <w:r w:rsidRPr="0041198F">
              <w:rPr>
                <w:color w:val="4C4D4F"/>
                <w:spacing w:val="-2"/>
                <w:sz w:val="20"/>
                <w:szCs w:val="20"/>
              </w:rPr>
              <w:t xml:space="preserve">, particularly KS1 and Y6. </w:t>
            </w:r>
          </w:p>
          <w:p w14:paraId="30B3E028" w14:textId="413FD8AB" w:rsidR="00413537" w:rsidRPr="0041198F" w:rsidRDefault="00413537">
            <w:pPr>
              <w:pStyle w:val="TableParagraph"/>
              <w:spacing w:before="1"/>
              <w:ind w:left="79"/>
              <w:rPr>
                <w:i/>
                <w:iCs/>
                <w:sz w:val="20"/>
                <w:szCs w:val="20"/>
              </w:rPr>
            </w:pPr>
            <w:r w:rsidRPr="0041198F">
              <w:rPr>
                <w:color w:val="4C4D4F"/>
                <w:spacing w:val="-2"/>
                <w:sz w:val="20"/>
                <w:szCs w:val="20"/>
              </w:rPr>
              <w:t xml:space="preserve">Staff – </w:t>
            </w:r>
            <w:r w:rsidR="00E34E10" w:rsidRPr="0041198F">
              <w:rPr>
                <w:color w:val="4C4D4F"/>
                <w:spacing w:val="-2"/>
                <w:sz w:val="20"/>
                <w:szCs w:val="20"/>
              </w:rPr>
              <w:t>reduction in</w:t>
            </w:r>
            <w:r w:rsidRPr="0041198F">
              <w:rPr>
                <w:color w:val="4C4D4F"/>
                <w:spacing w:val="-2"/>
                <w:sz w:val="20"/>
                <w:szCs w:val="20"/>
              </w:rPr>
              <w:t xml:space="preserve"> travel time</w:t>
            </w:r>
            <w:r w:rsidR="00E34E10" w:rsidRPr="0041198F">
              <w:rPr>
                <w:color w:val="4C4D4F"/>
                <w:spacing w:val="-2"/>
                <w:sz w:val="20"/>
                <w:szCs w:val="20"/>
              </w:rPr>
              <w:t xml:space="preserve"> and lesson time lost.</w:t>
            </w:r>
            <w:r w:rsidR="00E34E10" w:rsidRPr="0041198F">
              <w:rPr>
                <w:i/>
                <w:iCs/>
                <w:color w:val="4C4D4F"/>
                <w:spacing w:val="-2"/>
                <w:sz w:val="20"/>
                <w:szCs w:val="20"/>
              </w:rPr>
              <w:t xml:space="preserve"> </w:t>
            </w:r>
          </w:p>
        </w:tc>
        <w:tc>
          <w:tcPr>
            <w:tcW w:w="3900" w:type="dxa"/>
          </w:tcPr>
          <w:p w14:paraId="7FAB245C" w14:textId="49704A82" w:rsidR="0069539B" w:rsidRPr="0041198F" w:rsidRDefault="00FD26C0" w:rsidP="00E062EE">
            <w:pPr>
              <w:pStyle w:val="TableParagraph"/>
              <w:spacing w:before="18" w:line="235" w:lineRule="auto"/>
              <w:ind w:left="79" w:right="206"/>
              <w:rPr>
                <w:color w:val="4C4D4F"/>
                <w:sz w:val="20"/>
                <w:szCs w:val="20"/>
              </w:rPr>
            </w:pPr>
            <w:r w:rsidRPr="0041198F">
              <w:rPr>
                <w:color w:val="4C4D4F"/>
                <w:sz w:val="20"/>
                <w:szCs w:val="20"/>
              </w:rPr>
              <w:t>Key indicator 2 -The engagement of all pupils in regular physical activity</w:t>
            </w:r>
            <w:r w:rsidR="00E062EE" w:rsidRPr="0041198F">
              <w:rPr>
                <w:color w:val="4C4D4F"/>
                <w:sz w:val="20"/>
                <w:szCs w:val="20"/>
              </w:rPr>
              <w:t>.</w:t>
            </w:r>
          </w:p>
          <w:p w14:paraId="639EE8B6" w14:textId="77777777" w:rsidR="0069539B" w:rsidRPr="0041198F" w:rsidRDefault="0069539B">
            <w:pPr>
              <w:pStyle w:val="TableParagraph"/>
              <w:spacing w:before="5"/>
              <w:ind w:left="0"/>
              <w:rPr>
                <w:color w:val="4C4D4F"/>
                <w:sz w:val="20"/>
                <w:szCs w:val="20"/>
              </w:rPr>
            </w:pPr>
          </w:p>
          <w:p w14:paraId="7A06C2FA" w14:textId="24964365" w:rsidR="00E062EE" w:rsidRPr="0041198F" w:rsidRDefault="00E062EE" w:rsidP="00E062EE">
            <w:pPr>
              <w:pStyle w:val="TableParagraph"/>
              <w:spacing w:before="0" w:line="235" w:lineRule="auto"/>
              <w:ind w:left="79" w:right="206"/>
              <w:rPr>
                <w:color w:val="4C4D4F"/>
                <w:sz w:val="20"/>
                <w:szCs w:val="20"/>
              </w:rPr>
            </w:pPr>
            <w:r w:rsidRPr="0041198F">
              <w:rPr>
                <w:color w:val="4C4D4F"/>
                <w:sz w:val="20"/>
                <w:szCs w:val="20"/>
              </w:rPr>
              <w:t>Key indication 3: The profile of PE and sport is raised across the school as a tool for whole school improvement.</w:t>
            </w:r>
          </w:p>
          <w:p w14:paraId="2B317D07" w14:textId="77777777" w:rsidR="00E062EE" w:rsidRPr="0041198F" w:rsidRDefault="00E062EE">
            <w:pPr>
              <w:pStyle w:val="TableParagraph"/>
              <w:spacing w:before="0" w:line="235" w:lineRule="auto"/>
              <w:ind w:left="79" w:right="206"/>
              <w:rPr>
                <w:color w:val="4C4D4F"/>
                <w:sz w:val="20"/>
                <w:szCs w:val="20"/>
              </w:rPr>
            </w:pPr>
          </w:p>
          <w:p w14:paraId="625281BB" w14:textId="6819A953" w:rsidR="00E062EE" w:rsidRPr="0041198F" w:rsidRDefault="00FD26C0" w:rsidP="00E34E10">
            <w:pPr>
              <w:pStyle w:val="TableParagraph"/>
              <w:spacing w:before="0" w:line="235" w:lineRule="auto"/>
              <w:ind w:left="79" w:right="206"/>
              <w:rPr>
                <w:color w:val="4C4D4F"/>
                <w:sz w:val="20"/>
                <w:szCs w:val="20"/>
              </w:rPr>
            </w:pPr>
            <w:r w:rsidRPr="0041198F">
              <w:rPr>
                <w:color w:val="4C4D4F"/>
                <w:sz w:val="20"/>
                <w:szCs w:val="20"/>
              </w:rPr>
              <w:t>Key indicator 4: Broader experience of a range of sports and activities offered to all pupils.</w:t>
            </w:r>
          </w:p>
        </w:tc>
        <w:tc>
          <w:tcPr>
            <w:tcW w:w="2757" w:type="dxa"/>
          </w:tcPr>
          <w:p w14:paraId="79696177" w14:textId="77777777" w:rsidR="00701D2C" w:rsidRDefault="00FD26C0">
            <w:pPr>
              <w:pStyle w:val="TableParagraph"/>
              <w:spacing w:before="18" w:line="235" w:lineRule="auto"/>
              <w:ind w:left="79"/>
              <w:rPr>
                <w:color w:val="4C4D4F"/>
                <w:sz w:val="20"/>
                <w:szCs w:val="20"/>
              </w:rPr>
            </w:pPr>
            <w:r w:rsidRPr="0041198F">
              <w:rPr>
                <w:color w:val="4C4D4F"/>
                <w:sz w:val="20"/>
                <w:szCs w:val="20"/>
              </w:rPr>
              <w:t>More</w:t>
            </w:r>
            <w:r w:rsidRPr="00701D2C">
              <w:rPr>
                <w:color w:val="4C4D4F"/>
                <w:sz w:val="20"/>
                <w:szCs w:val="20"/>
              </w:rPr>
              <w:t xml:space="preserve"> </w:t>
            </w:r>
            <w:r w:rsidRPr="0041198F">
              <w:rPr>
                <w:color w:val="4C4D4F"/>
                <w:sz w:val="20"/>
                <w:szCs w:val="20"/>
              </w:rPr>
              <w:t>pupils</w:t>
            </w:r>
            <w:r w:rsidRPr="00701D2C">
              <w:rPr>
                <w:color w:val="4C4D4F"/>
                <w:sz w:val="20"/>
                <w:szCs w:val="20"/>
              </w:rPr>
              <w:t xml:space="preserve"> </w:t>
            </w:r>
            <w:r w:rsidRPr="0041198F">
              <w:rPr>
                <w:color w:val="4C4D4F"/>
                <w:sz w:val="20"/>
                <w:szCs w:val="20"/>
              </w:rPr>
              <w:t>meeting their daily physical activity goal, more pupils</w:t>
            </w:r>
            <w:r w:rsidRPr="00701D2C">
              <w:rPr>
                <w:color w:val="4C4D4F"/>
                <w:sz w:val="20"/>
                <w:szCs w:val="20"/>
              </w:rPr>
              <w:t xml:space="preserve"> </w:t>
            </w:r>
            <w:r w:rsidRPr="0041198F">
              <w:rPr>
                <w:color w:val="4C4D4F"/>
                <w:sz w:val="20"/>
                <w:szCs w:val="20"/>
              </w:rPr>
              <w:t>encouraged</w:t>
            </w:r>
            <w:r w:rsidRPr="00701D2C">
              <w:rPr>
                <w:color w:val="4C4D4F"/>
                <w:sz w:val="20"/>
                <w:szCs w:val="20"/>
              </w:rPr>
              <w:t xml:space="preserve"> </w:t>
            </w:r>
            <w:r w:rsidRPr="0041198F">
              <w:rPr>
                <w:color w:val="4C4D4F"/>
                <w:sz w:val="20"/>
                <w:szCs w:val="20"/>
              </w:rPr>
              <w:t>to take part in PE and Sport Activities</w:t>
            </w:r>
            <w:r w:rsidR="00E34E10" w:rsidRPr="0041198F">
              <w:rPr>
                <w:color w:val="4C4D4F"/>
                <w:sz w:val="20"/>
                <w:szCs w:val="20"/>
              </w:rPr>
              <w:t>, increased confidence in the water from a younger age which supports progression into KS2.</w:t>
            </w:r>
          </w:p>
          <w:p w14:paraId="1247C731" w14:textId="21264E12" w:rsidR="0069539B" w:rsidRPr="00701D2C" w:rsidRDefault="00701D2C">
            <w:pPr>
              <w:pStyle w:val="TableParagraph"/>
              <w:spacing w:before="18" w:line="235" w:lineRule="auto"/>
              <w:ind w:left="79"/>
              <w:rPr>
                <w:color w:val="4C4D4F"/>
                <w:sz w:val="20"/>
                <w:szCs w:val="20"/>
              </w:rPr>
            </w:pPr>
            <w:r w:rsidRPr="00701D2C">
              <w:rPr>
                <w:color w:val="4C4D4F"/>
                <w:sz w:val="20"/>
                <w:szCs w:val="20"/>
              </w:rPr>
              <w:t>Primary teachers more confident to deliver effective PE supporting pupils to undertake teaching water safety and swimming and as a result improved % of pupil’s attainment in PE.</w:t>
            </w:r>
            <w:r w:rsidR="00E34E10" w:rsidRPr="0041198F">
              <w:rPr>
                <w:color w:val="4C4D4F"/>
                <w:sz w:val="20"/>
                <w:szCs w:val="20"/>
              </w:rPr>
              <w:t xml:space="preserve"> </w:t>
            </w:r>
          </w:p>
        </w:tc>
        <w:tc>
          <w:tcPr>
            <w:tcW w:w="2719" w:type="dxa"/>
          </w:tcPr>
          <w:p w14:paraId="5DC94301" w14:textId="7DFED1D2" w:rsidR="0069539B" w:rsidRPr="0041198F" w:rsidRDefault="00E34E10">
            <w:pPr>
              <w:pStyle w:val="TableParagraph"/>
              <w:spacing w:before="18" w:line="235" w:lineRule="auto"/>
              <w:ind w:left="79" w:right="243"/>
              <w:rPr>
                <w:sz w:val="20"/>
                <w:szCs w:val="20"/>
              </w:rPr>
            </w:pPr>
            <w:r w:rsidRPr="0041198F">
              <w:rPr>
                <w:sz w:val="20"/>
                <w:szCs w:val="20"/>
              </w:rPr>
              <w:t>Estimated £7000</w:t>
            </w:r>
          </w:p>
          <w:p w14:paraId="66B157A0" w14:textId="0F6B10A0" w:rsidR="00E34E10" w:rsidRPr="0041198F" w:rsidRDefault="00E34E10">
            <w:pPr>
              <w:pStyle w:val="TableParagraph"/>
              <w:spacing w:before="18" w:line="235" w:lineRule="auto"/>
              <w:ind w:left="79" w:right="243"/>
              <w:rPr>
                <w:sz w:val="20"/>
                <w:szCs w:val="20"/>
              </w:rPr>
            </w:pPr>
            <w:r w:rsidRPr="0041198F">
              <w:rPr>
                <w:sz w:val="20"/>
                <w:szCs w:val="20"/>
              </w:rPr>
              <w:t xml:space="preserve">(£4200 pool, £2800 electricity, water, electrical sockets, cables). </w:t>
            </w:r>
          </w:p>
        </w:tc>
      </w:tr>
      <w:tr w:rsidR="00701D2C" w:rsidRPr="00E062EE" w14:paraId="71B7B77D" w14:textId="77777777" w:rsidTr="00701D2C">
        <w:trPr>
          <w:trHeight w:val="781"/>
        </w:trPr>
        <w:tc>
          <w:tcPr>
            <w:tcW w:w="2585" w:type="dxa"/>
          </w:tcPr>
          <w:p w14:paraId="3E8043FB" w14:textId="0605F614" w:rsidR="00E34E10" w:rsidRPr="0041198F" w:rsidRDefault="00B157E7" w:rsidP="00E34E10">
            <w:pPr>
              <w:pStyle w:val="TableParagraph"/>
              <w:spacing w:before="18" w:line="235" w:lineRule="auto"/>
              <w:ind w:right="162"/>
              <w:rPr>
                <w:color w:val="4C4D4F"/>
                <w:sz w:val="20"/>
                <w:szCs w:val="20"/>
              </w:rPr>
            </w:pPr>
            <w:r w:rsidRPr="0041198F">
              <w:rPr>
                <w:color w:val="4C4D4F"/>
                <w:sz w:val="20"/>
                <w:szCs w:val="20"/>
              </w:rPr>
              <w:t>Replacement of equipment, sports day stickers, provision for playground leaders</w:t>
            </w:r>
            <w:r w:rsidR="00906AA5" w:rsidRPr="0041198F">
              <w:rPr>
                <w:color w:val="4C4D4F"/>
                <w:sz w:val="20"/>
                <w:szCs w:val="20"/>
              </w:rPr>
              <w:t>.</w:t>
            </w:r>
            <w:r w:rsidRPr="0041198F">
              <w:rPr>
                <w:color w:val="4C4D4F"/>
                <w:sz w:val="20"/>
                <w:szCs w:val="20"/>
              </w:rPr>
              <w:t xml:space="preserve"> </w:t>
            </w:r>
          </w:p>
        </w:tc>
        <w:tc>
          <w:tcPr>
            <w:tcW w:w="3557" w:type="dxa"/>
          </w:tcPr>
          <w:p w14:paraId="50A94B5E" w14:textId="77777777" w:rsidR="00E34E10" w:rsidRPr="0041198F" w:rsidRDefault="00906AA5" w:rsidP="00E34E10">
            <w:pPr>
              <w:pStyle w:val="TableParagraph"/>
              <w:spacing w:before="1"/>
              <w:ind w:left="79"/>
              <w:rPr>
                <w:color w:val="4C4D4F"/>
                <w:sz w:val="20"/>
                <w:szCs w:val="20"/>
              </w:rPr>
            </w:pPr>
            <w:r w:rsidRPr="0041198F">
              <w:rPr>
                <w:color w:val="4C4D4F"/>
                <w:sz w:val="20"/>
                <w:szCs w:val="20"/>
              </w:rPr>
              <w:t xml:space="preserve">Pupils – they will have access to equipment and a variety of sporting sessions. </w:t>
            </w:r>
          </w:p>
          <w:p w14:paraId="59BCDBCF" w14:textId="2BDC19C2" w:rsidR="00BE6A49" w:rsidRPr="0041198F" w:rsidRDefault="00BE6A49" w:rsidP="00E34E10">
            <w:pPr>
              <w:pStyle w:val="TableParagraph"/>
              <w:spacing w:before="1"/>
              <w:ind w:left="79"/>
              <w:rPr>
                <w:color w:val="4C4D4F"/>
                <w:sz w:val="20"/>
                <w:szCs w:val="20"/>
              </w:rPr>
            </w:pPr>
            <w:r w:rsidRPr="0041198F">
              <w:rPr>
                <w:color w:val="4C4D4F"/>
                <w:sz w:val="20"/>
                <w:szCs w:val="20"/>
              </w:rPr>
              <w:t xml:space="preserve">All children will take part in competitive sport and receive stickers for participation and achievement. </w:t>
            </w:r>
          </w:p>
        </w:tc>
        <w:tc>
          <w:tcPr>
            <w:tcW w:w="3900" w:type="dxa"/>
          </w:tcPr>
          <w:p w14:paraId="06FD68D2" w14:textId="77777777" w:rsidR="000C2622" w:rsidRPr="0041198F" w:rsidRDefault="000C2622" w:rsidP="000C2622">
            <w:pPr>
              <w:pStyle w:val="TableParagraph"/>
              <w:spacing w:before="18" w:line="235" w:lineRule="auto"/>
              <w:ind w:left="79" w:right="206"/>
              <w:rPr>
                <w:color w:val="4C4D4F"/>
                <w:sz w:val="20"/>
                <w:szCs w:val="20"/>
              </w:rPr>
            </w:pPr>
            <w:r w:rsidRPr="0041198F">
              <w:rPr>
                <w:color w:val="4C4D4F"/>
                <w:sz w:val="20"/>
                <w:szCs w:val="20"/>
              </w:rPr>
              <w:t>Key indicator 2 -The engagement of all pupils in regular physical activity.</w:t>
            </w:r>
          </w:p>
          <w:p w14:paraId="47E4EEF3" w14:textId="77777777" w:rsidR="000C2622" w:rsidRPr="0041198F" w:rsidRDefault="000C2622" w:rsidP="000C2622">
            <w:pPr>
              <w:pStyle w:val="TableParagraph"/>
              <w:spacing w:before="18" w:line="235" w:lineRule="auto"/>
              <w:ind w:left="79" w:right="206"/>
              <w:rPr>
                <w:color w:val="4C4D4F"/>
                <w:sz w:val="20"/>
                <w:szCs w:val="20"/>
              </w:rPr>
            </w:pPr>
          </w:p>
          <w:p w14:paraId="2F7B3508" w14:textId="77777777" w:rsidR="000C2622" w:rsidRPr="0041198F" w:rsidRDefault="000C2622" w:rsidP="000C2622">
            <w:pPr>
              <w:pStyle w:val="TableParagraph"/>
              <w:spacing w:before="0" w:line="235" w:lineRule="auto"/>
              <w:ind w:left="79" w:right="206"/>
              <w:rPr>
                <w:color w:val="4C4D4F"/>
                <w:sz w:val="20"/>
                <w:szCs w:val="20"/>
              </w:rPr>
            </w:pPr>
            <w:r w:rsidRPr="0041198F">
              <w:rPr>
                <w:color w:val="4C4D4F"/>
                <w:sz w:val="20"/>
                <w:szCs w:val="20"/>
              </w:rPr>
              <w:t>Key indicator 4: Broader experience of a range of sports and activities offered to all pupils.</w:t>
            </w:r>
          </w:p>
          <w:p w14:paraId="24AE3C97" w14:textId="77777777" w:rsidR="000C2622" w:rsidRPr="0041198F" w:rsidRDefault="000C2622" w:rsidP="000C2622">
            <w:pPr>
              <w:pStyle w:val="TableParagraph"/>
              <w:spacing w:before="0" w:line="235" w:lineRule="auto"/>
              <w:ind w:left="0" w:right="206"/>
              <w:rPr>
                <w:color w:val="4C4D4F"/>
                <w:sz w:val="20"/>
                <w:szCs w:val="20"/>
              </w:rPr>
            </w:pPr>
          </w:p>
          <w:p w14:paraId="3D49760E" w14:textId="4B5727AC" w:rsidR="00E34E10" w:rsidRPr="0041198F" w:rsidRDefault="000C2622" w:rsidP="000C2622">
            <w:pPr>
              <w:pStyle w:val="TableParagraph"/>
              <w:spacing w:before="18" w:line="235" w:lineRule="auto"/>
              <w:ind w:left="79" w:right="206"/>
              <w:rPr>
                <w:color w:val="4C4D4F"/>
                <w:spacing w:val="-2"/>
                <w:sz w:val="20"/>
                <w:szCs w:val="20"/>
              </w:rPr>
            </w:pPr>
            <w:r w:rsidRPr="0041198F">
              <w:rPr>
                <w:color w:val="4C4D4F"/>
                <w:sz w:val="20"/>
                <w:szCs w:val="20"/>
              </w:rPr>
              <w:t>Key indicator 5: Increased participation</w:t>
            </w:r>
            <w:r w:rsidRPr="0041198F">
              <w:rPr>
                <w:color w:val="4C4D4F"/>
                <w:spacing w:val="-16"/>
                <w:sz w:val="20"/>
                <w:szCs w:val="20"/>
              </w:rPr>
              <w:t xml:space="preserve"> </w:t>
            </w:r>
            <w:r w:rsidRPr="0041198F">
              <w:rPr>
                <w:color w:val="4C4D4F"/>
                <w:sz w:val="20"/>
                <w:szCs w:val="20"/>
              </w:rPr>
              <w:t>in</w:t>
            </w:r>
            <w:r w:rsidRPr="0041198F">
              <w:rPr>
                <w:color w:val="4C4D4F"/>
                <w:spacing w:val="-16"/>
                <w:sz w:val="20"/>
                <w:szCs w:val="20"/>
              </w:rPr>
              <w:t xml:space="preserve"> </w:t>
            </w:r>
            <w:r w:rsidRPr="0041198F">
              <w:rPr>
                <w:color w:val="4C4D4F"/>
                <w:sz w:val="20"/>
                <w:szCs w:val="20"/>
              </w:rPr>
              <w:t xml:space="preserve">competitive </w:t>
            </w:r>
            <w:r w:rsidRPr="0041198F">
              <w:rPr>
                <w:color w:val="4C4D4F"/>
                <w:spacing w:val="-2"/>
                <w:sz w:val="20"/>
                <w:szCs w:val="20"/>
              </w:rPr>
              <w:t>sport.</w:t>
            </w:r>
          </w:p>
        </w:tc>
        <w:tc>
          <w:tcPr>
            <w:tcW w:w="2757" w:type="dxa"/>
          </w:tcPr>
          <w:p w14:paraId="29532AD5" w14:textId="77777777" w:rsidR="00E34E10" w:rsidRPr="0041198F" w:rsidRDefault="000C2622" w:rsidP="00E34E10">
            <w:pPr>
              <w:pStyle w:val="TableParagraph"/>
              <w:spacing w:before="18" w:line="235" w:lineRule="auto"/>
              <w:ind w:left="79"/>
              <w:rPr>
                <w:color w:val="4C4D4F"/>
                <w:sz w:val="20"/>
                <w:szCs w:val="20"/>
              </w:rPr>
            </w:pPr>
            <w:r w:rsidRPr="0041198F">
              <w:rPr>
                <w:color w:val="4C4D4F"/>
                <w:sz w:val="20"/>
                <w:szCs w:val="20"/>
              </w:rPr>
              <w:t>More pupils will be healthier and have a sustained interest in physical activity from receiving access to</w:t>
            </w:r>
            <w:r w:rsidR="0041198F" w:rsidRPr="0041198F">
              <w:rPr>
                <w:color w:val="4C4D4F"/>
                <w:sz w:val="20"/>
                <w:szCs w:val="20"/>
              </w:rPr>
              <w:t xml:space="preserve"> it for at least</w:t>
            </w:r>
            <w:r w:rsidRPr="0041198F">
              <w:rPr>
                <w:color w:val="4C4D4F"/>
                <w:sz w:val="20"/>
                <w:szCs w:val="20"/>
              </w:rPr>
              <w:t xml:space="preserve"> 60 mins </w:t>
            </w:r>
            <w:r w:rsidR="0041198F" w:rsidRPr="0041198F">
              <w:rPr>
                <w:color w:val="4C4D4F"/>
                <w:sz w:val="20"/>
                <w:szCs w:val="20"/>
              </w:rPr>
              <w:t xml:space="preserve">daily. </w:t>
            </w:r>
          </w:p>
          <w:p w14:paraId="4642D977" w14:textId="15F7EE50" w:rsidR="0041198F" w:rsidRPr="0041198F" w:rsidRDefault="0041198F" w:rsidP="00E34E10">
            <w:pPr>
              <w:pStyle w:val="TableParagraph"/>
              <w:spacing w:before="18" w:line="235" w:lineRule="auto"/>
              <w:ind w:left="79"/>
              <w:rPr>
                <w:color w:val="4C4D4F"/>
                <w:sz w:val="20"/>
                <w:szCs w:val="20"/>
              </w:rPr>
            </w:pPr>
            <w:r w:rsidRPr="0041198F">
              <w:rPr>
                <w:color w:val="4C4D4F"/>
                <w:sz w:val="20"/>
                <w:szCs w:val="20"/>
              </w:rPr>
              <w:t xml:space="preserve">Children receive a sense of achievement in taking part in competitive sport regularly (all pupils, each half term). </w:t>
            </w:r>
          </w:p>
        </w:tc>
        <w:tc>
          <w:tcPr>
            <w:tcW w:w="2719" w:type="dxa"/>
          </w:tcPr>
          <w:p w14:paraId="0D9D9708" w14:textId="0B1956F6" w:rsidR="00E34E10" w:rsidRPr="0041198F" w:rsidRDefault="0041198F" w:rsidP="00E34E10">
            <w:pPr>
              <w:pStyle w:val="TableParagraph"/>
              <w:spacing w:before="18" w:line="235" w:lineRule="auto"/>
              <w:ind w:left="79" w:right="243"/>
              <w:rPr>
                <w:color w:val="4C4D4F"/>
                <w:sz w:val="20"/>
                <w:szCs w:val="20"/>
              </w:rPr>
            </w:pPr>
            <w:r>
              <w:rPr>
                <w:color w:val="4C4D4F"/>
                <w:sz w:val="20"/>
                <w:szCs w:val="20"/>
              </w:rPr>
              <w:t>Estimated £</w:t>
            </w:r>
            <w:r w:rsidR="00701D2C">
              <w:rPr>
                <w:color w:val="4C4D4F"/>
                <w:sz w:val="20"/>
                <w:szCs w:val="20"/>
              </w:rPr>
              <w:t>500</w:t>
            </w:r>
          </w:p>
        </w:tc>
      </w:tr>
      <w:tr w:rsidR="000C2622" w:rsidRPr="00E062EE" w14:paraId="008C9ECF" w14:textId="77777777" w:rsidTr="00701D2C">
        <w:trPr>
          <w:trHeight w:val="781"/>
        </w:trPr>
        <w:tc>
          <w:tcPr>
            <w:tcW w:w="2585" w:type="dxa"/>
          </w:tcPr>
          <w:p w14:paraId="1182E102" w14:textId="77777777" w:rsidR="000C2622" w:rsidRDefault="008A3D69" w:rsidP="008A3D69">
            <w:pPr>
              <w:pStyle w:val="TableParagraph"/>
              <w:spacing w:before="18" w:line="235" w:lineRule="auto"/>
              <w:ind w:right="162"/>
              <w:rPr>
                <w:color w:val="4C4D4F"/>
                <w:sz w:val="20"/>
                <w:szCs w:val="20"/>
              </w:rPr>
            </w:pPr>
            <w:r>
              <w:rPr>
                <w:color w:val="4C4D4F"/>
                <w:sz w:val="20"/>
                <w:szCs w:val="20"/>
              </w:rPr>
              <w:t xml:space="preserve">Further embed a new progressive PE and holistic health -focused curriculum (complete PE). </w:t>
            </w:r>
          </w:p>
          <w:p w14:paraId="1CFAB690" w14:textId="77777777" w:rsidR="008A3D69" w:rsidRDefault="008A3D69" w:rsidP="008A3D69">
            <w:pPr>
              <w:pStyle w:val="TableParagraph"/>
              <w:spacing w:before="18" w:line="235" w:lineRule="auto"/>
              <w:ind w:right="162"/>
              <w:rPr>
                <w:color w:val="4C4D4F"/>
                <w:sz w:val="20"/>
                <w:szCs w:val="20"/>
              </w:rPr>
            </w:pPr>
          </w:p>
          <w:p w14:paraId="593A7A05" w14:textId="77777777" w:rsidR="008A3D69" w:rsidRDefault="008A3D69" w:rsidP="008A3D69">
            <w:pPr>
              <w:pStyle w:val="TableParagraph"/>
              <w:spacing w:before="18" w:line="235" w:lineRule="auto"/>
              <w:ind w:left="79" w:right="243"/>
              <w:rPr>
                <w:color w:val="4C4D4F"/>
                <w:sz w:val="20"/>
                <w:szCs w:val="20"/>
              </w:rPr>
            </w:pPr>
            <w:proofErr w:type="spellStart"/>
            <w:r>
              <w:rPr>
                <w:color w:val="4C4D4F"/>
                <w:sz w:val="20"/>
                <w:szCs w:val="20"/>
              </w:rPr>
              <w:t>Healthbox</w:t>
            </w:r>
            <w:proofErr w:type="spellEnd"/>
          </w:p>
          <w:p w14:paraId="3367E523" w14:textId="77777777" w:rsidR="008A3D69" w:rsidRDefault="008A3D69" w:rsidP="008A3D69">
            <w:pPr>
              <w:pStyle w:val="TableParagraph"/>
              <w:spacing w:before="18" w:line="235" w:lineRule="auto"/>
              <w:ind w:left="79" w:right="243"/>
              <w:rPr>
                <w:color w:val="4C4D4F"/>
                <w:sz w:val="20"/>
                <w:szCs w:val="20"/>
              </w:rPr>
            </w:pPr>
            <w:r>
              <w:rPr>
                <w:color w:val="4C4D4F"/>
                <w:sz w:val="20"/>
                <w:szCs w:val="20"/>
              </w:rPr>
              <w:t xml:space="preserve">Complete PE </w:t>
            </w:r>
          </w:p>
          <w:p w14:paraId="0DFC1452" w14:textId="77777777" w:rsidR="008A3D69" w:rsidRDefault="008A3D69" w:rsidP="008A3D69">
            <w:pPr>
              <w:pStyle w:val="TableParagraph"/>
              <w:spacing w:before="18" w:line="235" w:lineRule="auto"/>
              <w:ind w:right="162"/>
              <w:rPr>
                <w:color w:val="4C4D4F"/>
                <w:sz w:val="20"/>
                <w:szCs w:val="20"/>
              </w:rPr>
            </w:pPr>
            <w:r>
              <w:rPr>
                <w:color w:val="4C4D4F"/>
                <w:sz w:val="20"/>
                <w:szCs w:val="20"/>
              </w:rPr>
              <w:t>SCARF</w:t>
            </w:r>
          </w:p>
          <w:p w14:paraId="6D3B9EB0" w14:textId="77777777" w:rsidR="008A3D69" w:rsidRDefault="008A3D69" w:rsidP="008A3D69">
            <w:pPr>
              <w:pStyle w:val="TableParagraph"/>
              <w:spacing w:before="18" w:line="235" w:lineRule="auto"/>
              <w:ind w:right="162"/>
              <w:rPr>
                <w:color w:val="4C4D4F"/>
                <w:sz w:val="20"/>
                <w:szCs w:val="20"/>
              </w:rPr>
            </w:pPr>
            <w:r>
              <w:rPr>
                <w:color w:val="4C4D4F"/>
                <w:sz w:val="20"/>
                <w:szCs w:val="20"/>
              </w:rPr>
              <w:t>Passon for Learning and enrichment club</w:t>
            </w:r>
          </w:p>
          <w:p w14:paraId="21C87E9A" w14:textId="21DEB52E" w:rsidR="008A3D69" w:rsidRPr="0041198F" w:rsidRDefault="008A3D69" w:rsidP="008A3D69">
            <w:pPr>
              <w:pStyle w:val="TableParagraph"/>
              <w:spacing w:before="18" w:line="235" w:lineRule="auto"/>
              <w:ind w:right="162"/>
              <w:rPr>
                <w:color w:val="4C4D4F"/>
                <w:sz w:val="20"/>
                <w:szCs w:val="20"/>
              </w:rPr>
            </w:pPr>
          </w:p>
        </w:tc>
        <w:tc>
          <w:tcPr>
            <w:tcW w:w="3557" w:type="dxa"/>
          </w:tcPr>
          <w:p w14:paraId="02B1688C" w14:textId="77777777" w:rsidR="000C2622" w:rsidRDefault="008A3D69" w:rsidP="00E34E10">
            <w:pPr>
              <w:pStyle w:val="TableParagraph"/>
              <w:spacing w:before="1"/>
              <w:ind w:left="79"/>
              <w:rPr>
                <w:color w:val="4C4D4F"/>
                <w:sz w:val="20"/>
                <w:szCs w:val="20"/>
              </w:rPr>
            </w:pPr>
            <w:r>
              <w:rPr>
                <w:color w:val="4C4D4F"/>
                <w:sz w:val="20"/>
                <w:szCs w:val="20"/>
              </w:rPr>
              <w:t xml:space="preserve">Pupils- progressive skills development </w:t>
            </w:r>
          </w:p>
          <w:p w14:paraId="30686644" w14:textId="77777777" w:rsidR="008A3D69" w:rsidRDefault="008A3D69" w:rsidP="00E34E10">
            <w:pPr>
              <w:pStyle w:val="TableParagraph"/>
              <w:spacing w:before="1"/>
              <w:ind w:left="79"/>
              <w:rPr>
                <w:color w:val="4C4D4F"/>
                <w:sz w:val="20"/>
                <w:szCs w:val="20"/>
              </w:rPr>
            </w:pPr>
            <w:r>
              <w:rPr>
                <w:color w:val="4C4D4F"/>
                <w:sz w:val="20"/>
                <w:szCs w:val="20"/>
              </w:rPr>
              <w:t xml:space="preserve">Staff- CPD and training videos </w:t>
            </w:r>
          </w:p>
          <w:p w14:paraId="23ADA733" w14:textId="3F212C74" w:rsidR="008A3D69" w:rsidRPr="0041198F" w:rsidRDefault="008A3D69" w:rsidP="00E34E10">
            <w:pPr>
              <w:pStyle w:val="TableParagraph"/>
              <w:spacing w:before="1"/>
              <w:ind w:left="79"/>
              <w:rPr>
                <w:color w:val="4C4D4F"/>
                <w:sz w:val="20"/>
                <w:szCs w:val="20"/>
              </w:rPr>
            </w:pPr>
            <w:r>
              <w:rPr>
                <w:color w:val="4C4D4F"/>
                <w:sz w:val="20"/>
                <w:szCs w:val="20"/>
              </w:rPr>
              <w:t xml:space="preserve">Targeted children – SEND adaptations, disadvantaged pupils (to focus on increasing self esteem and participation). </w:t>
            </w:r>
          </w:p>
        </w:tc>
        <w:tc>
          <w:tcPr>
            <w:tcW w:w="3900" w:type="dxa"/>
          </w:tcPr>
          <w:p w14:paraId="7F204FAE" w14:textId="77777777" w:rsidR="000C2622" w:rsidRPr="0041198F" w:rsidRDefault="000C2622" w:rsidP="000C2622">
            <w:pPr>
              <w:pStyle w:val="TableParagraph"/>
              <w:spacing w:before="18" w:line="235" w:lineRule="auto"/>
              <w:ind w:left="79" w:right="206"/>
              <w:rPr>
                <w:sz w:val="20"/>
                <w:szCs w:val="20"/>
              </w:rPr>
            </w:pPr>
            <w:r w:rsidRPr="0041198F">
              <w:rPr>
                <w:color w:val="4C4D4F"/>
                <w:sz w:val="20"/>
                <w:szCs w:val="20"/>
              </w:rPr>
              <w:t>Key Indicator 1: Increased confidence, knowledge, and skills</w:t>
            </w:r>
            <w:r w:rsidRPr="0041198F">
              <w:rPr>
                <w:color w:val="4C4D4F"/>
                <w:spacing w:val="-10"/>
                <w:sz w:val="20"/>
                <w:szCs w:val="20"/>
              </w:rPr>
              <w:t xml:space="preserve"> </w:t>
            </w:r>
            <w:r w:rsidRPr="0041198F">
              <w:rPr>
                <w:color w:val="4C4D4F"/>
                <w:sz w:val="20"/>
                <w:szCs w:val="20"/>
              </w:rPr>
              <w:t>of</w:t>
            </w:r>
            <w:r w:rsidRPr="0041198F">
              <w:rPr>
                <w:color w:val="4C4D4F"/>
                <w:spacing w:val="-10"/>
                <w:sz w:val="20"/>
                <w:szCs w:val="20"/>
              </w:rPr>
              <w:t xml:space="preserve"> </w:t>
            </w:r>
            <w:r w:rsidRPr="0041198F">
              <w:rPr>
                <w:color w:val="4C4D4F"/>
                <w:sz w:val="20"/>
                <w:szCs w:val="20"/>
              </w:rPr>
              <w:t>all</w:t>
            </w:r>
            <w:r w:rsidRPr="0041198F">
              <w:rPr>
                <w:color w:val="4C4D4F"/>
                <w:spacing w:val="-10"/>
                <w:sz w:val="20"/>
                <w:szCs w:val="20"/>
              </w:rPr>
              <w:t xml:space="preserve"> </w:t>
            </w:r>
            <w:r w:rsidRPr="0041198F">
              <w:rPr>
                <w:color w:val="4C4D4F"/>
                <w:sz w:val="20"/>
                <w:szCs w:val="20"/>
              </w:rPr>
              <w:t>staff</w:t>
            </w:r>
            <w:r w:rsidRPr="0041198F">
              <w:rPr>
                <w:color w:val="4C4D4F"/>
                <w:spacing w:val="-10"/>
                <w:sz w:val="20"/>
                <w:szCs w:val="20"/>
              </w:rPr>
              <w:t xml:space="preserve"> </w:t>
            </w:r>
            <w:r w:rsidRPr="0041198F">
              <w:rPr>
                <w:color w:val="4C4D4F"/>
                <w:sz w:val="20"/>
                <w:szCs w:val="20"/>
              </w:rPr>
              <w:t>in</w:t>
            </w:r>
            <w:r w:rsidRPr="0041198F">
              <w:rPr>
                <w:color w:val="4C4D4F"/>
                <w:spacing w:val="-10"/>
                <w:sz w:val="20"/>
                <w:szCs w:val="20"/>
              </w:rPr>
              <w:t xml:space="preserve"> </w:t>
            </w:r>
            <w:r w:rsidRPr="0041198F">
              <w:rPr>
                <w:color w:val="4C4D4F"/>
                <w:sz w:val="20"/>
                <w:szCs w:val="20"/>
              </w:rPr>
              <w:t>teaching</w:t>
            </w:r>
            <w:r w:rsidRPr="0041198F">
              <w:rPr>
                <w:color w:val="4C4D4F"/>
                <w:spacing w:val="-10"/>
                <w:sz w:val="20"/>
                <w:szCs w:val="20"/>
              </w:rPr>
              <w:t xml:space="preserve"> </w:t>
            </w:r>
            <w:r w:rsidRPr="0041198F">
              <w:rPr>
                <w:color w:val="4C4D4F"/>
                <w:sz w:val="20"/>
                <w:szCs w:val="20"/>
              </w:rPr>
              <w:t>PE and sport.</w:t>
            </w:r>
          </w:p>
          <w:p w14:paraId="159DD148" w14:textId="77777777" w:rsidR="000C2622" w:rsidRPr="0041198F" w:rsidRDefault="000C2622" w:rsidP="000C2622">
            <w:pPr>
              <w:pStyle w:val="TableParagraph"/>
              <w:spacing w:before="11"/>
              <w:ind w:left="0"/>
              <w:rPr>
                <w:sz w:val="20"/>
                <w:szCs w:val="20"/>
              </w:rPr>
            </w:pPr>
          </w:p>
          <w:p w14:paraId="62726F6D" w14:textId="77777777" w:rsidR="000C2622" w:rsidRPr="0041198F" w:rsidRDefault="000C2622" w:rsidP="000C2622">
            <w:pPr>
              <w:pStyle w:val="TableParagraph"/>
              <w:spacing w:before="18" w:line="235" w:lineRule="auto"/>
              <w:ind w:left="79" w:right="206"/>
              <w:rPr>
                <w:color w:val="4C4D4F"/>
                <w:sz w:val="20"/>
                <w:szCs w:val="20"/>
              </w:rPr>
            </w:pPr>
            <w:r w:rsidRPr="0041198F">
              <w:rPr>
                <w:color w:val="4C4D4F"/>
                <w:sz w:val="20"/>
                <w:szCs w:val="20"/>
              </w:rPr>
              <w:t>Key indicator 2 -The engagement of all pupils in regular physical activity.</w:t>
            </w:r>
          </w:p>
          <w:p w14:paraId="5B29923F" w14:textId="77777777" w:rsidR="000C2622" w:rsidRPr="0041198F" w:rsidRDefault="000C2622" w:rsidP="000C2622">
            <w:pPr>
              <w:pStyle w:val="TableParagraph"/>
              <w:spacing w:before="5"/>
              <w:ind w:left="0"/>
              <w:rPr>
                <w:color w:val="4C4D4F"/>
                <w:sz w:val="20"/>
                <w:szCs w:val="20"/>
              </w:rPr>
            </w:pPr>
          </w:p>
          <w:p w14:paraId="64DC5912" w14:textId="77777777" w:rsidR="000C2622" w:rsidRPr="0041198F" w:rsidRDefault="000C2622" w:rsidP="000C2622">
            <w:pPr>
              <w:pStyle w:val="TableParagraph"/>
              <w:spacing w:before="0" w:line="235" w:lineRule="auto"/>
              <w:ind w:left="79" w:right="206"/>
              <w:rPr>
                <w:color w:val="4C4D4F"/>
                <w:sz w:val="20"/>
                <w:szCs w:val="20"/>
              </w:rPr>
            </w:pPr>
            <w:r w:rsidRPr="0041198F">
              <w:rPr>
                <w:color w:val="4C4D4F"/>
                <w:sz w:val="20"/>
                <w:szCs w:val="20"/>
              </w:rPr>
              <w:t>Key indication 3: The profile of PE and sport is raised across the school as a tool for whole school improvement.</w:t>
            </w:r>
          </w:p>
          <w:p w14:paraId="7451EDBD" w14:textId="77777777" w:rsidR="000C2622" w:rsidRPr="0041198F" w:rsidRDefault="000C2622" w:rsidP="000C2622">
            <w:pPr>
              <w:pStyle w:val="TableParagraph"/>
              <w:spacing w:before="0" w:line="235" w:lineRule="auto"/>
              <w:ind w:left="79" w:right="206"/>
              <w:rPr>
                <w:color w:val="4C4D4F"/>
                <w:sz w:val="20"/>
                <w:szCs w:val="20"/>
              </w:rPr>
            </w:pPr>
          </w:p>
          <w:p w14:paraId="57F40D6B" w14:textId="498710F0" w:rsidR="000C2622" w:rsidRPr="0041198F" w:rsidRDefault="000C2622" w:rsidP="008A3D69">
            <w:pPr>
              <w:pStyle w:val="TableParagraph"/>
              <w:spacing w:before="0" w:line="235" w:lineRule="auto"/>
              <w:ind w:left="79" w:right="206"/>
              <w:rPr>
                <w:color w:val="4C4D4F"/>
                <w:sz w:val="20"/>
                <w:szCs w:val="20"/>
              </w:rPr>
            </w:pPr>
            <w:r w:rsidRPr="0041198F">
              <w:rPr>
                <w:color w:val="4C4D4F"/>
                <w:sz w:val="20"/>
                <w:szCs w:val="20"/>
              </w:rPr>
              <w:t xml:space="preserve">Key indicator 4: Broader experience of a </w:t>
            </w:r>
            <w:r w:rsidRPr="0041198F">
              <w:rPr>
                <w:color w:val="4C4D4F"/>
                <w:sz w:val="20"/>
                <w:szCs w:val="20"/>
              </w:rPr>
              <w:lastRenderedPageBreak/>
              <w:t>range of sports and activities offered to all pupils.</w:t>
            </w:r>
          </w:p>
        </w:tc>
        <w:tc>
          <w:tcPr>
            <w:tcW w:w="2757" w:type="dxa"/>
          </w:tcPr>
          <w:p w14:paraId="3FDA0384" w14:textId="75BF549E" w:rsidR="008A3D69" w:rsidRDefault="008A3D69" w:rsidP="00E34E10">
            <w:pPr>
              <w:pStyle w:val="TableParagraph"/>
              <w:spacing w:before="18" w:line="235" w:lineRule="auto"/>
              <w:ind w:left="79"/>
              <w:rPr>
                <w:color w:val="4C4D4F"/>
                <w:sz w:val="20"/>
                <w:szCs w:val="20"/>
              </w:rPr>
            </w:pPr>
            <w:r>
              <w:rPr>
                <w:color w:val="4C4D4F"/>
                <w:sz w:val="20"/>
                <w:szCs w:val="20"/>
              </w:rPr>
              <w:lastRenderedPageBreak/>
              <w:t xml:space="preserve">Skills-based progression tailored to individual need and build upon throughout the year and across the years. </w:t>
            </w:r>
          </w:p>
          <w:p w14:paraId="1EF090B5" w14:textId="77777777" w:rsidR="008A3D69" w:rsidRDefault="008A3D69" w:rsidP="00E34E10">
            <w:pPr>
              <w:pStyle w:val="TableParagraph"/>
              <w:spacing w:before="18" w:line="235" w:lineRule="auto"/>
              <w:ind w:left="79"/>
              <w:rPr>
                <w:color w:val="4C4D4F"/>
                <w:sz w:val="20"/>
                <w:szCs w:val="20"/>
              </w:rPr>
            </w:pPr>
          </w:p>
          <w:p w14:paraId="48B39D0F" w14:textId="29C5A8FC" w:rsidR="000C2622" w:rsidRPr="0041198F" w:rsidRDefault="008A3D69" w:rsidP="00E34E10">
            <w:pPr>
              <w:pStyle w:val="TableParagraph"/>
              <w:spacing w:before="18" w:line="235" w:lineRule="auto"/>
              <w:ind w:left="79"/>
              <w:rPr>
                <w:color w:val="4C4D4F"/>
                <w:sz w:val="20"/>
                <w:szCs w:val="20"/>
              </w:rPr>
            </w:pPr>
            <w:r>
              <w:rPr>
                <w:color w:val="4C4D4F"/>
                <w:sz w:val="20"/>
                <w:szCs w:val="20"/>
              </w:rPr>
              <w:t xml:space="preserve">Longer lasting recall of a variety of health factors through visitors and clubs. </w:t>
            </w:r>
          </w:p>
        </w:tc>
        <w:tc>
          <w:tcPr>
            <w:tcW w:w="2719" w:type="dxa"/>
          </w:tcPr>
          <w:p w14:paraId="2D9D2476" w14:textId="7F8862C1" w:rsidR="008A3D69" w:rsidRPr="0041198F" w:rsidRDefault="008A3D69" w:rsidP="008040D0">
            <w:pPr>
              <w:pStyle w:val="TableParagraph"/>
              <w:spacing w:before="18" w:line="235" w:lineRule="auto"/>
              <w:ind w:left="79" w:right="243"/>
              <w:rPr>
                <w:color w:val="4C4D4F"/>
                <w:sz w:val="20"/>
                <w:szCs w:val="20"/>
              </w:rPr>
            </w:pPr>
            <w:r>
              <w:rPr>
                <w:color w:val="4C4D4F"/>
                <w:sz w:val="20"/>
                <w:szCs w:val="20"/>
              </w:rPr>
              <w:t>Estimated £</w:t>
            </w:r>
            <w:r w:rsidR="008040D0">
              <w:rPr>
                <w:color w:val="4C4D4F"/>
                <w:sz w:val="20"/>
                <w:szCs w:val="20"/>
              </w:rPr>
              <w:t>5000</w:t>
            </w:r>
            <w:bookmarkStart w:id="0" w:name="_GoBack"/>
            <w:bookmarkEnd w:id="0"/>
          </w:p>
        </w:tc>
      </w:tr>
      <w:tr w:rsidR="008A3D69" w:rsidRPr="00E062EE" w14:paraId="73DED0B1" w14:textId="77777777" w:rsidTr="00701D2C">
        <w:trPr>
          <w:trHeight w:val="781"/>
        </w:trPr>
        <w:tc>
          <w:tcPr>
            <w:tcW w:w="2585" w:type="dxa"/>
          </w:tcPr>
          <w:p w14:paraId="0432C09C" w14:textId="77777777" w:rsidR="00701D2C" w:rsidRDefault="00701D2C" w:rsidP="008A3D69">
            <w:pPr>
              <w:pStyle w:val="TableParagraph"/>
              <w:spacing w:before="18" w:line="235" w:lineRule="auto"/>
              <w:ind w:right="162"/>
              <w:rPr>
                <w:color w:val="4C4D4F"/>
                <w:sz w:val="20"/>
                <w:szCs w:val="20"/>
              </w:rPr>
            </w:pPr>
            <w:r>
              <w:rPr>
                <w:color w:val="4C4D4F"/>
                <w:sz w:val="20"/>
                <w:szCs w:val="20"/>
              </w:rPr>
              <w:t xml:space="preserve">CPD </w:t>
            </w:r>
          </w:p>
          <w:p w14:paraId="56795F12" w14:textId="77777777" w:rsidR="00701D2C" w:rsidRDefault="00701D2C" w:rsidP="008A3D69">
            <w:pPr>
              <w:pStyle w:val="TableParagraph"/>
              <w:spacing w:before="18" w:line="235" w:lineRule="auto"/>
              <w:ind w:right="162"/>
              <w:rPr>
                <w:color w:val="4C4D4F"/>
                <w:sz w:val="20"/>
                <w:szCs w:val="20"/>
              </w:rPr>
            </w:pPr>
          </w:p>
          <w:p w14:paraId="20006D86" w14:textId="77777777" w:rsidR="00701D2C" w:rsidRDefault="00701D2C" w:rsidP="008A3D69">
            <w:pPr>
              <w:pStyle w:val="TableParagraph"/>
              <w:spacing w:before="18" w:line="235" w:lineRule="auto"/>
              <w:ind w:right="162"/>
              <w:rPr>
                <w:color w:val="4C4D4F"/>
                <w:sz w:val="20"/>
                <w:szCs w:val="20"/>
              </w:rPr>
            </w:pPr>
            <w:r>
              <w:rPr>
                <w:color w:val="4C4D4F"/>
                <w:sz w:val="20"/>
                <w:szCs w:val="20"/>
              </w:rPr>
              <w:t>Membership to CEPD for staff and young person CPD.</w:t>
            </w:r>
          </w:p>
          <w:p w14:paraId="1B4E411B" w14:textId="77777777" w:rsidR="00701D2C" w:rsidRDefault="00701D2C" w:rsidP="008A3D69">
            <w:pPr>
              <w:pStyle w:val="TableParagraph"/>
              <w:spacing w:before="18" w:line="235" w:lineRule="auto"/>
              <w:ind w:right="162"/>
              <w:rPr>
                <w:color w:val="4C4D4F"/>
                <w:sz w:val="20"/>
                <w:szCs w:val="20"/>
              </w:rPr>
            </w:pPr>
          </w:p>
          <w:p w14:paraId="0C91E831" w14:textId="6B9BE29F" w:rsidR="008A3D69" w:rsidRDefault="00701D2C" w:rsidP="008A3D69">
            <w:pPr>
              <w:pStyle w:val="TableParagraph"/>
              <w:spacing w:before="18" w:line="235" w:lineRule="auto"/>
              <w:ind w:right="162"/>
              <w:rPr>
                <w:color w:val="4C4D4F"/>
                <w:sz w:val="20"/>
                <w:szCs w:val="20"/>
              </w:rPr>
            </w:pPr>
            <w:r>
              <w:rPr>
                <w:color w:val="4C4D4F"/>
                <w:sz w:val="20"/>
                <w:szCs w:val="20"/>
              </w:rPr>
              <w:t xml:space="preserve">SG Sports for CPD from a professional coach.  </w:t>
            </w:r>
          </w:p>
        </w:tc>
        <w:tc>
          <w:tcPr>
            <w:tcW w:w="3557" w:type="dxa"/>
          </w:tcPr>
          <w:p w14:paraId="00AE981C" w14:textId="77777777" w:rsidR="008A3D69" w:rsidRDefault="00701D2C" w:rsidP="00E34E10">
            <w:pPr>
              <w:pStyle w:val="TableParagraph"/>
              <w:spacing w:before="1"/>
              <w:ind w:left="79"/>
              <w:rPr>
                <w:color w:val="4C4D4F"/>
                <w:sz w:val="20"/>
                <w:szCs w:val="20"/>
              </w:rPr>
            </w:pPr>
            <w:r>
              <w:rPr>
                <w:color w:val="4C4D4F"/>
                <w:sz w:val="20"/>
                <w:szCs w:val="20"/>
              </w:rPr>
              <w:t xml:space="preserve">Staff- increased confidence in delivery. </w:t>
            </w:r>
          </w:p>
          <w:p w14:paraId="02E63310" w14:textId="77777777" w:rsidR="00701D2C" w:rsidRDefault="00701D2C" w:rsidP="00E34E10">
            <w:pPr>
              <w:pStyle w:val="TableParagraph"/>
              <w:spacing w:before="1"/>
              <w:ind w:left="79"/>
              <w:rPr>
                <w:color w:val="4C4D4F"/>
                <w:sz w:val="20"/>
                <w:szCs w:val="20"/>
              </w:rPr>
            </w:pPr>
            <w:r>
              <w:rPr>
                <w:color w:val="4C4D4F"/>
                <w:sz w:val="20"/>
                <w:szCs w:val="20"/>
              </w:rPr>
              <w:t xml:space="preserve">Pupils- young leaders training </w:t>
            </w:r>
          </w:p>
          <w:p w14:paraId="3C0F2A57" w14:textId="1A67F907" w:rsidR="00701D2C" w:rsidRDefault="00701D2C" w:rsidP="00E34E10">
            <w:pPr>
              <w:pStyle w:val="TableParagraph"/>
              <w:spacing w:before="1"/>
              <w:ind w:left="79"/>
              <w:rPr>
                <w:color w:val="4C4D4F"/>
                <w:sz w:val="20"/>
                <w:szCs w:val="20"/>
              </w:rPr>
            </w:pPr>
            <w:r>
              <w:rPr>
                <w:color w:val="4C4D4F"/>
                <w:sz w:val="20"/>
                <w:szCs w:val="20"/>
              </w:rPr>
              <w:t xml:space="preserve">Pupils- participation in regular physical activity through playground leaders and seeing regular physical activity as something promoted daily. </w:t>
            </w:r>
          </w:p>
          <w:p w14:paraId="5485578C" w14:textId="7258EF06" w:rsidR="00701D2C" w:rsidRDefault="00701D2C" w:rsidP="00E34E10">
            <w:pPr>
              <w:pStyle w:val="TableParagraph"/>
              <w:spacing w:before="1"/>
              <w:ind w:left="79"/>
              <w:rPr>
                <w:color w:val="4C4D4F"/>
                <w:sz w:val="20"/>
                <w:szCs w:val="20"/>
              </w:rPr>
            </w:pPr>
          </w:p>
        </w:tc>
        <w:tc>
          <w:tcPr>
            <w:tcW w:w="3900" w:type="dxa"/>
          </w:tcPr>
          <w:p w14:paraId="695CF14D" w14:textId="77777777" w:rsidR="008A3D69" w:rsidRPr="0041198F" w:rsidRDefault="008A3D69" w:rsidP="008A3D69">
            <w:pPr>
              <w:pStyle w:val="TableParagraph"/>
              <w:spacing w:before="18" w:line="235" w:lineRule="auto"/>
              <w:ind w:left="79" w:right="206"/>
              <w:rPr>
                <w:sz w:val="20"/>
                <w:szCs w:val="20"/>
              </w:rPr>
            </w:pPr>
            <w:r w:rsidRPr="0041198F">
              <w:rPr>
                <w:color w:val="4C4D4F"/>
                <w:sz w:val="20"/>
                <w:szCs w:val="20"/>
              </w:rPr>
              <w:t>Key Indicator 1: Increased confidence, knowledge, and skills</w:t>
            </w:r>
            <w:r w:rsidRPr="0041198F">
              <w:rPr>
                <w:color w:val="4C4D4F"/>
                <w:spacing w:val="-10"/>
                <w:sz w:val="20"/>
                <w:szCs w:val="20"/>
              </w:rPr>
              <w:t xml:space="preserve"> </w:t>
            </w:r>
            <w:r w:rsidRPr="0041198F">
              <w:rPr>
                <w:color w:val="4C4D4F"/>
                <w:sz w:val="20"/>
                <w:szCs w:val="20"/>
              </w:rPr>
              <w:t>of</w:t>
            </w:r>
            <w:r w:rsidRPr="0041198F">
              <w:rPr>
                <w:color w:val="4C4D4F"/>
                <w:spacing w:val="-10"/>
                <w:sz w:val="20"/>
                <w:szCs w:val="20"/>
              </w:rPr>
              <w:t xml:space="preserve"> </w:t>
            </w:r>
            <w:r w:rsidRPr="0041198F">
              <w:rPr>
                <w:color w:val="4C4D4F"/>
                <w:sz w:val="20"/>
                <w:szCs w:val="20"/>
              </w:rPr>
              <w:t>all</w:t>
            </w:r>
            <w:r w:rsidRPr="0041198F">
              <w:rPr>
                <w:color w:val="4C4D4F"/>
                <w:spacing w:val="-10"/>
                <w:sz w:val="20"/>
                <w:szCs w:val="20"/>
              </w:rPr>
              <w:t xml:space="preserve"> </w:t>
            </w:r>
            <w:r w:rsidRPr="0041198F">
              <w:rPr>
                <w:color w:val="4C4D4F"/>
                <w:sz w:val="20"/>
                <w:szCs w:val="20"/>
              </w:rPr>
              <w:t>staff</w:t>
            </w:r>
            <w:r w:rsidRPr="0041198F">
              <w:rPr>
                <w:color w:val="4C4D4F"/>
                <w:spacing w:val="-10"/>
                <w:sz w:val="20"/>
                <w:szCs w:val="20"/>
              </w:rPr>
              <w:t xml:space="preserve"> </w:t>
            </w:r>
            <w:r w:rsidRPr="0041198F">
              <w:rPr>
                <w:color w:val="4C4D4F"/>
                <w:sz w:val="20"/>
                <w:szCs w:val="20"/>
              </w:rPr>
              <w:t>in</w:t>
            </w:r>
            <w:r w:rsidRPr="0041198F">
              <w:rPr>
                <w:color w:val="4C4D4F"/>
                <w:spacing w:val="-10"/>
                <w:sz w:val="20"/>
                <w:szCs w:val="20"/>
              </w:rPr>
              <w:t xml:space="preserve"> </w:t>
            </w:r>
            <w:r w:rsidRPr="0041198F">
              <w:rPr>
                <w:color w:val="4C4D4F"/>
                <w:sz w:val="20"/>
                <w:szCs w:val="20"/>
              </w:rPr>
              <w:t>teaching</w:t>
            </w:r>
            <w:r w:rsidRPr="0041198F">
              <w:rPr>
                <w:color w:val="4C4D4F"/>
                <w:spacing w:val="-10"/>
                <w:sz w:val="20"/>
                <w:szCs w:val="20"/>
              </w:rPr>
              <w:t xml:space="preserve"> </w:t>
            </w:r>
            <w:r w:rsidRPr="0041198F">
              <w:rPr>
                <w:color w:val="4C4D4F"/>
                <w:sz w:val="20"/>
                <w:szCs w:val="20"/>
              </w:rPr>
              <w:t>PE and sport.</w:t>
            </w:r>
          </w:p>
          <w:p w14:paraId="2DA204F8" w14:textId="77777777" w:rsidR="008A3D69" w:rsidRPr="0041198F" w:rsidRDefault="008A3D69" w:rsidP="008A3D69">
            <w:pPr>
              <w:pStyle w:val="TableParagraph"/>
              <w:spacing w:before="11"/>
              <w:ind w:left="0"/>
              <w:rPr>
                <w:sz w:val="20"/>
                <w:szCs w:val="20"/>
              </w:rPr>
            </w:pPr>
          </w:p>
          <w:p w14:paraId="3BA56A72" w14:textId="77777777" w:rsidR="008A3D69" w:rsidRPr="0041198F" w:rsidRDefault="008A3D69" w:rsidP="008A3D69">
            <w:pPr>
              <w:pStyle w:val="TableParagraph"/>
              <w:spacing w:before="18" w:line="235" w:lineRule="auto"/>
              <w:ind w:left="79" w:right="206"/>
              <w:rPr>
                <w:color w:val="4C4D4F"/>
                <w:sz w:val="20"/>
                <w:szCs w:val="20"/>
              </w:rPr>
            </w:pPr>
            <w:r w:rsidRPr="0041198F">
              <w:rPr>
                <w:color w:val="4C4D4F"/>
                <w:sz w:val="20"/>
                <w:szCs w:val="20"/>
              </w:rPr>
              <w:t>Key indicator 2 -The engagement of all pupils in regular physical activity.</w:t>
            </w:r>
          </w:p>
          <w:p w14:paraId="53F174C6" w14:textId="77777777" w:rsidR="008A3D69" w:rsidRPr="0041198F" w:rsidRDefault="008A3D69" w:rsidP="008A3D69">
            <w:pPr>
              <w:pStyle w:val="TableParagraph"/>
              <w:spacing w:before="5"/>
              <w:ind w:left="0"/>
              <w:rPr>
                <w:color w:val="4C4D4F"/>
                <w:sz w:val="20"/>
                <w:szCs w:val="20"/>
              </w:rPr>
            </w:pPr>
          </w:p>
          <w:p w14:paraId="7119B634" w14:textId="77777777" w:rsidR="008A3D69" w:rsidRPr="0041198F" w:rsidRDefault="008A3D69" w:rsidP="008A3D69">
            <w:pPr>
              <w:pStyle w:val="TableParagraph"/>
              <w:spacing w:before="0" w:line="235" w:lineRule="auto"/>
              <w:ind w:left="79" w:right="206"/>
              <w:rPr>
                <w:color w:val="4C4D4F"/>
                <w:sz w:val="20"/>
                <w:szCs w:val="20"/>
              </w:rPr>
            </w:pPr>
            <w:r w:rsidRPr="0041198F">
              <w:rPr>
                <w:color w:val="4C4D4F"/>
                <w:sz w:val="20"/>
                <w:szCs w:val="20"/>
              </w:rPr>
              <w:t>Key indication 3: The profile of PE and sport is raised across the school as a tool for whole school improvement.</w:t>
            </w:r>
          </w:p>
          <w:p w14:paraId="026FE6C6" w14:textId="77777777" w:rsidR="008A3D69" w:rsidRPr="0041198F" w:rsidRDefault="008A3D69" w:rsidP="008A3D69">
            <w:pPr>
              <w:pStyle w:val="TableParagraph"/>
              <w:spacing w:before="0" w:line="235" w:lineRule="auto"/>
              <w:ind w:left="79" w:right="206"/>
              <w:rPr>
                <w:color w:val="4C4D4F"/>
                <w:sz w:val="20"/>
                <w:szCs w:val="20"/>
              </w:rPr>
            </w:pPr>
          </w:p>
          <w:p w14:paraId="1A7C7519" w14:textId="41EC50FE" w:rsidR="008A3D69" w:rsidRPr="0041198F" w:rsidRDefault="008A3D69" w:rsidP="00701D2C">
            <w:pPr>
              <w:pStyle w:val="TableParagraph"/>
              <w:spacing w:before="0" w:line="235" w:lineRule="auto"/>
              <w:ind w:left="79" w:right="206"/>
              <w:rPr>
                <w:color w:val="4C4D4F"/>
                <w:sz w:val="20"/>
                <w:szCs w:val="20"/>
              </w:rPr>
            </w:pPr>
            <w:r w:rsidRPr="0041198F">
              <w:rPr>
                <w:color w:val="4C4D4F"/>
                <w:sz w:val="20"/>
                <w:szCs w:val="20"/>
              </w:rPr>
              <w:t>Key indicator 4: Broader experience of a range of sports and activities offered to all pupils.</w:t>
            </w:r>
          </w:p>
        </w:tc>
        <w:tc>
          <w:tcPr>
            <w:tcW w:w="2757" w:type="dxa"/>
          </w:tcPr>
          <w:p w14:paraId="0369C854" w14:textId="678FE392" w:rsidR="008A3D69" w:rsidRDefault="00701D2C" w:rsidP="00E34E10">
            <w:pPr>
              <w:pStyle w:val="TableParagraph"/>
              <w:spacing w:before="18" w:line="235" w:lineRule="auto"/>
              <w:ind w:left="79"/>
              <w:rPr>
                <w:color w:val="4C4D4F"/>
                <w:sz w:val="20"/>
                <w:szCs w:val="20"/>
              </w:rPr>
            </w:pPr>
            <w:r>
              <w:rPr>
                <w:color w:val="4C4D4F"/>
                <w:sz w:val="20"/>
                <w:szCs w:val="20"/>
              </w:rPr>
              <w:t xml:space="preserve">Staff confidence in delivering sessions which results in increased engagement of pupils taking part in tailored lessons. </w:t>
            </w:r>
          </w:p>
          <w:p w14:paraId="06C18D5C" w14:textId="77777777" w:rsidR="00701D2C" w:rsidRDefault="00701D2C" w:rsidP="00E34E10">
            <w:pPr>
              <w:pStyle w:val="TableParagraph"/>
              <w:spacing w:before="18" w:line="235" w:lineRule="auto"/>
              <w:ind w:left="79"/>
              <w:rPr>
                <w:color w:val="4C4D4F"/>
                <w:sz w:val="20"/>
                <w:szCs w:val="20"/>
              </w:rPr>
            </w:pPr>
          </w:p>
          <w:p w14:paraId="33A4EE64" w14:textId="2B768007" w:rsidR="00701D2C" w:rsidRPr="0041198F" w:rsidRDefault="00701D2C" w:rsidP="00E34E10">
            <w:pPr>
              <w:pStyle w:val="TableParagraph"/>
              <w:spacing w:before="18" w:line="235" w:lineRule="auto"/>
              <w:ind w:left="79"/>
              <w:rPr>
                <w:color w:val="4C4D4F"/>
                <w:sz w:val="20"/>
                <w:szCs w:val="20"/>
              </w:rPr>
            </w:pPr>
            <w:r>
              <w:rPr>
                <w:color w:val="4C4D4F"/>
                <w:sz w:val="20"/>
                <w:szCs w:val="20"/>
              </w:rPr>
              <w:t xml:space="preserve">Development of young leaders and their confidence to deliver sessions to their peers, manage schedules, plan ahead, deliver and evaluate sessions. </w:t>
            </w:r>
          </w:p>
        </w:tc>
        <w:tc>
          <w:tcPr>
            <w:tcW w:w="2719" w:type="dxa"/>
          </w:tcPr>
          <w:p w14:paraId="4AF8EB30" w14:textId="77777777" w:rsidR="008A3D69" w:rsidRDefault="00701D2C" w:rsidP="008A3D69">
            <w:pPr>
              <w:pStyle w:val="TableParagraph"/>
              <w:spacing w:before="18" w:line="235" w:lineRule="auto"/>
              <w:ind w:left="79" w:right="243"/>
              <w:rPr>
                <w:color w:val="4C4D4F"/>
                <w:sz w:val="20"/>
                <w:szCs w:val="20"/>
              </w:rPr>
            </w:pPr>
            <w:r>
              <w:rPr>
                <w:color w:val="4C4D4F"/>
                <w:sz w:val="20"/>
                <w:szCs w:val="20"/>
              </w:rPr>
              <w:t>Estimated CEPD £270</w:t>
            </w:r>
          </w:p>
          <w:p w14:paraId="595A2F8B" w14:textId="738A376E" w:rsidR="00701D2C" w:rsidRDefault="00701D2C" w:rsidP="008A3D69">
            <w:pPr>
              <w:pStyle w:val="TableParagraph"/>
              <w:spacing w:before="18" w:line="235" w:lineRule="auto"/>
              <w:ind w:left="79" w:right="243"/>
              <w:rPr>
                <w:color w:val="4C4D4F"/>
                <w:sz w:val="20"/>
                <w:szCs w:val="20"/>
              </w:rPr>
            </w:pPr>
            <w:r>
              <w:rPr>
                <w:color w:val="4C4D4F"/>
                <w:sz w:val="20"/>
                <w:szCs w:val="20"/>
              </w:rPr>
              <w:t>SG Sports £5000</w:t>
            </w:r>
          </w:p>
        </w:tc>
      </w:tr>
    </w:tbl>
    <w:p w14:paraId="66B027A6" w14:textId="4206CCA3" w:rsidR="0069539B" w:rsidRPr="00E062EE" w:rsidRDefault="008A3D69">
      <w:pPr>
        <w:spacing w:line="235" w:lineRule="auto"/>
        <w:rPr>
          <w:sz w:val="28"/>
        </w:rPr>
        <w:sectPr w:rsidR="0069539B" w:rsidRPr="00E062EE">
          <w:pgSz w:w="16840" w:h="11910" w:orient="landscape"/>
          <w:pgMar w:top="720" w:right="580" w:bottom="720" w:left="540" w:header="0" w:footer="440" w:gutter="0"/>
          <w:cols w:space="720"/>
        </w:sectPr>
      </w:pPr>
      <w:r>
        <w:rPr>
          <w:sz w:val="28"/>
        </w:rPr>
        <w:tab/>
      </w:r>
    </w:p>
    <w:p w14:paraId="40B50F90" w14:textId="77777777" w:rsidR="0069539B" w:rsidRPr="00E062EE" w:rsidRDefault="0069539B">
      <w:pPr>
        <w:spacing w:line="235" w:lineRule="auto"/>
        <w:rPr>
          <w:sz w:val="28"/>
        </w:rPr>
        <w:sectPr w:rsidR="0069539B" w:rsidRPr="00E062EE">
          <w:type w:val="continuous"/>
          <w:pgSz w:w="16840" w:h="11910" w:orient="landscape"/>
          <w:pgMar w:top="700" w:right="580" w:bottom="640" w:left="540" w:header="0" w:footer="440" w:gutter="0"/>
          <w:cols w:space="720"/>
        </w:sectPr>
      </w:pPr>
    </w:p>
    <w:p w14:paraId="7D22E50B" w14:textId="77777777" w:rsidR="0069539B" w:rsidRPr="00E062EE" w:rsidRDefault="00FD26C0">
      <w:pPr>
        <w:pStyle w:val="BodyText"/>
        <w:ind w:left="117"/>
        <w:rPr>
          <w:sz w:val="20"/>
        </w:rPr>
      </w:pPr>
      <w:r w:rsidRPr="00E062EE">
        <w:rPr>
          <w:noProof/>
          <w:sz w:val="20"/>
          <w:lang w:val="en-GB" w:eastAsia="en-GB"/>
        </w:rPr>
        <w:lastRenderedPageBreak/>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668747C0"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E062EE">
                              <w:rPr>
                                <w:b/>
                                <w:color w:val="FFFFFF"/>
                                <w:sz w:val="36"/>
                              </w:rPr>
                              <w:t>4</w:t>
                            </w:r>
                            <w:r>
                              <w:rPr>
                                <w:b/>
                                <w:color w:val="FFFFFF"/>
                                <w:sz w:val="36"/>
                              </w:rPr>
                              <w:t>-</w:t>
                            </w:r>
                            <w:r>
                              <w:rPr>
                                <w:b/>
                                <w:color w:val="FFFFFF"/>
                                <w:spacing w:val="-4"/>
                                <w:sz w:val="36"/>
                              </w:rPr>
                              <w:t>202</w:t>
                            </w:r>
                            <w:r w:rsidR="00E062EE">
                              <w:rPr>
                                <w:b/>
                                <w:color w:val="FFFFFF"/>
                                <w:spacing w:val="-4"/>
                                <w:sz w:val="36"/>
                              </w:rPr>
                              <w:t>5 (completed July 2025)</w:t>
                            </w:r>
                          </w:p>
                        </w:txbxContent>
                      </wps:txbx>
                      <wps:bodyPr wrap="square" lIns="0" tIns="0" rIns="0" bIns="0" rtlCol="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44E2EC" id="Textbox 33"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54FtwEAAFY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3ITEds&#10;UmnaaaE7kP6BRqDh+HsnguLMfnXkcZqXUxJOSXtKQrT3kKcqkXHwcRdBm0z6gjs5SM3LsqdBS9Px&#10;cp2rLr/D6g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NjOeBbcBAABWAwAADgAAAAAAAAAAAAAAAAAuAgAAZHJzL2Uyb0Rv&#10;Yy54bWxQSwECLQAUAAYACAAAACEAVaO7adsAAAAFAQAADwAAAAAAAAAAAAAAAAARBAAAZHJzL2Rv&#10;d25yZXYueG1sUEsFBgAAAAAEAAQA8wAAABkFAAAAAA==&#10;" fillcolor="#ed2124" stroked="f">
                <v:textbox inset="0,0,0,0">
                  <w:txbxContent>
                    <w:p w14:paraId="6234A29C" w14:textId="668747C0"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E062EE">
                        <w:rPr>
                          <w:b/>
                          <w:color w:val="FFFFFF"/>
                          <w:sz w:val="36"/>
                        </w:rPr>
                        <w:t>4</w:t>
                      </w:r>
                      <w:r>
                        <w:rPr>
                          <w:b/>
                          <w:color w:val="FFFFFF"/>
                          <w:sz w:val="36"/>
                        </w:rPr>
                        <w:t>-</w:t>
                      </w:r>
                      <w:r>
                        <w:rPr>
                          <w:b/>
                          <w:color w:val="FFFFFF"/>
                          <w:spacing w:val="-4"/>
                          <w:sz w:val="36"/>
                        </w:rPr>
                        <w:t>202</w:t>
                      </w:r>
                      <w:r w:rsidR="00E062EE">
                        <w:rPr>
                          <w:b/>
                          <w:color w:val="FFFFFF"/>
                          <w:spacing w:val="-4"/>
                          <w:sz w:val="36"/>
                        </w:rPr>
                        <w:t>5 (completed July 2025)</w:t>
                      </w:r>
                    </w:p>
                  </w:txbxContent>
                </v:textbox>
                <w10:anchorlock/>
              </v:shape>
            </w:pict>
          </mc:Fallback>
        </mc:AlternateContent>
      </w:r>
    </w:p>
    <w:p w14:paraId="7BD7A1F5" w14:textId="77777777" w:rsidR="0069539B" w:rsidRPr="00E062EE"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rsidRPr="00E062EE" w14:paraId="32733F9B" w14:textId="77777777">
        <w:trPr>
          <w:trHeight w:val="499"/>
        </w:trPr>
        <w:tc>
          <w:tcPr>
            <w:tcW w:w="5563" w:type="dxa"/>
          </w:tcPr>
          <w:p w14:paraId="1A6D23A6" w14:textId="77777777" w:rsidR="0069539B" w:rsidRPr="00E062EE" w:rsidRDefault="00FD26C0">
            <w:pPr>
              <w:pStyle w:val="TableParagraph"/>
              <w:rPr>
                <w:b/>
                <w:sz w:val="28"/>
              </w:rPr>
            </w:pPr>
            <w:r w:rsidRPr="00E062EE">
              <w:rPr>
                <w:b/>
                <w:color w:val="231F20"/>
                <w:spacing w:val="-2"/>
                <w:sz w:val="28"/>
              </w:rPr>
              <w:t>Activity/Action</w:t>
            </w:r>
          </w:p>
        </w:tc>
        <w:tc>
          <w:tcPr>
            <w:tcW w:w="5036" w:type="dxa"/>
          </w:tcPr>
          <w:p w14:paraId="67FD63A8" w14:textId="77777777" w:rsidR="0069539B" w:rsidRPr="00E062EE" w:rsidRDefault="00FD26C0">
            <w:pPr>
              <w:pStyle w:val="TableParagraph"/>
              <w:ind w:left="79"/>
              <w:rPr>
                <w:b/>
                <w:sz w:val="28"/>
              </w:rPr>
            </w:pPr>
            <w:r w:rsidRPr="00E062EE">
              <w:rPr>
                <w:b/>
                <w:color w:val="231F20"/>
                <w:spacing w:val="-2"/>
                <w:sz w:val="28"/>
              </w:rPr>
              <w:t>Impact</w:t>
            </w:r>
          </w:p>
        </w:tc>
        <w:tc>
          <w:tcPr>
            <w:tcW w:w="4768" w:type="dxa"/>
          </w:tcPr>
          <w:p w14:paraId="7EE50163" w14:textId="77777777" w:rsidR="0069539B" w:rsidRPr="00E062EE" w:rsidRDefault="00FD26C0">
            <w:pPr>
              <w:pStyle w:val="TableParagraph"/>
              <w:rPr>
                <w:b/>
                <w:sz w:val="28"/>
              </w:rPr>
            </w:pPr>
            <w:r w:rsidRPr="00E062EE">
              <w:rPr>
                <w:b/>
                <w:color w:val="231F20"/>
                <w:spacing w:val="-2"/>
                <w:sz w:val="28"/>
              </w:rPr>
              <w:t>Comments</w:t>
            </w:r>
          </w:p>
        </w:tc>
      </w:tr>
      <w:tr w:rsidR="0069539B" w:rsidRPr="00E062EE" w14:paraId="7C6F5942" w14:textId="77777777">
        <w:trPr>
          <w:trHeight w:val="5379"/>
        </w:trPr>
        <w:tc>
          <w:tcPr>
            <w:tcW w:w="5563" w:type="dxa"/>
          </w:tcPr>
          <w:p w14:paraId="0A5BF4E7" w14:textId="77777777" w:rsidR="0069539B" w:rsidRPr="00E062EE" w:rsidRDefault="0069539B">
            <w:pPr>
              <w:pStyle w:val="TableParagraph"/>
              <w:spacing w:before="0"/>
              <w:ind w:left="0"/>
              <w:rPr>
                <w:rFonts w:ascii="Times New Roman"/>
                <w:sz w:val="28"/>
              </w:rPr>
            </w:pPr>
          </w:p>
        </w:tc>
        <w:tc>
          <w:tcPr>
            <w:tcW w:w="5036" w:type="dxa"/>
          </w:tcPr>
          <w:p w14:paraId="04CF025C" w14:textId="77777777" w:rsidR="0069539B" w:rsidRPr="00E062EE" w:rsidRDefault="0069539B">
            <w:pPr>
              <w:pStyle w:val="TableParagraph"/>
              <w:spacing w:before="0"/>
              <w:ind w:left="0"/>
              <w:rPr>
                <w:rFonts w:ascii="Times New Roman"/>
                <w:sz w:val="28"/>
              </w:rPr>
            </w:pPr>
          </w:p>
        </w:tc>
        <w:tc>
          <w:tcPr>
            <w:tcW w:w="4768" w:type="dxa"/>
          </w:tcPr>
          <w:p w14:paraId="149A3EFE" w14:textId="77777777" w:rsidR="0069539B" w:rsidRPr="00E062EE" w:rsidRDefault="0069539B">
            <w:pPr>
              <w:pStyle w:val="TableParagraph"/>
              <w:spacing w:before="0"/>
              <w:ind w:left="0"/>
              <w:rPr>
                <w:rFonts w:ascii="Times New Roman"/>
                <w:sz w:val="28"/>
              </w:rPr>
            </w:pPr>
          </w:p>
        </w:tc>
      </w:tr>
    </w:tbl>
    <w:p w14:paraId="56C021A6" w14:textId="77777777" w:rsidR="0069539B" w:rsidRPr="00E062EE" w:rsidRDefault="0069539B">
      <w:pPr>
        <w:rPr>
          <w:rFonts w:ascii="Times New Roman"/>
          <w:sz w:val="28"/>
        </w:rPr>
        <w:sectPr w:rsidR="0069539B" w:rsidRPr="00E062EE">
          <w:pgSz w:w="16840" w:h="11910" w:orient="landscape"/>
          <w:pgMar w:top="720" w:right="580" w:bottom="640" w:left="540" w:header="0" w:footer="440" w:gutter="0"/>
          <w:cols w:space="720"/>
        </w:sectPr>
      </w:pPr>
    </w:p>
    <w:p w14:paraId="23D7D411" w14:textId="77777777" w:rsidR="0069539B" w:rsidRPr="00E062EE" w:rsidRDefault="00FD26C0">
      <w:pPr>
        <w:pStyle w:val="BodyText"/>
        <w:ind w:left="117"/>
        <w:rPr>
          <w:sz w:val="20"/>
        </w:rPr>
      </w:pPr>
      <w:r w:rsidRPr="00E062EE">
        <w:rPr>
          <w:noProof/>
          <w:sz w:val="20"/>
          <w:lang w:val="en-GB" w:eastAsia="en-GB"/>
        </w:rPr>
        <w:lastRenderedPageBreak/>
        <mc:AlternateContent>
          <mc:Choice Requires="wps">
            <w:drawing>
              <wp:inline distT="0" distB="0" distL="0" distR="0" wp14:anchorId="6FB5F729" wp14:editId="32D7C6D9">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5F729" id="Textbox 34" o:spid="_x0000_s1030"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" fillcolor="#ed2124" stroked="f">
                <v:path arrowok="t"/>
                <v:textbox inset="0,0,0,0">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14:paraId="29EF6632" w14:textId="4A75C95A" w:rsidR="0069539B" w:rsidRPr="00E062EE" w:rsidRDefault="00FD26C0">
      <w:pPr>
        <w:spacing w:before="88" w:line="339" w:lineRule="exact"/>
        <w:ind w:left="180"/>
        <w:rPr>
          <w:sz w:val="28"/>
        </w:rPr>
      </w:pPr>
      <w:r w:rsidRPr="00E062EE">
        <w:rPr>
          <w:color w:val="231F20"/>
          <w:sz w:val="28"/>
          <w:u w:val="single" w:color="231F20"/>
        </w:rPr>
        <w:t>Meeting</w:t>
      </w:r>
      <w:r w:rsidRPr="00E062EE">
        <w:rPr>
          <w:color w:val="231F20"/>
          <w:spacing w:val="-8"/>
          <w:sz w:val="28"/>
          <w:u w:val="single" w:color="231F20"/>
        </w:rPr>
        <w:t xml:space="preserve"> </w:t>
      </w:r>
      <w:r w:rsidR="00126F20" w:rsidRPr="00E062EE">
        <w:rPr>
          <w:color w:val="231F20"/>
          <w:sz w:val="28"/>
          <w:u w:val="single" w:color="231F20"/>
        </w:rPr>
        <w:t>N</w:t>
      </w:r>
      <w:r w:rsidRPr="00E062EE">
        <w:rPr>
          <w:color w:val="231F20"/>
          <w:sz w:val="28"/>
          <w:u w:val="single" w:color="231F20"/>
        </w:rPr>
        <w:t>ational</w:t>
      </w:r>
      <w:r w:rsidRPr="00E062EE">
        <w:rPr>
          <w:color w:val="231F20"/>
          <w:spacing w:val="-8"/>
          <w:sz w:val="28"/>
          <w:u w:val="single" w:color="231F20"/>
        </w:rPr>
        <w:t xml:space="preserve"> </w:t>
      </w:r>
      <w:r w:rsidR="00126F20" w:rsidRPr="00E062EE">
        <w:rPr>
          <w:color w:val="231F20"/>
          <w:sz w:val="28"/>
          <w:u w:val="single" w:color="231F20"/>
        </w:rPr>
        <w:t>C</w:t>
      </w:r>
      <w:r w:rsidRPr="00E062EE">
        <w:rPr>
          <w:color w:val="231F20"/>
          <w:sz w:val="28"/>
          <w:u w:val="single" w:color="231F20"/>
        </w:rPr>
        <w:t>urriculum</w:t>
      </w:r>
      <w:r w:rsidRPr="00E062EE">
        <w:rPr>
          <w:color w:val="231F20"/>
          <w:spacing w:val="-8"/>
          <w:sz w:val="28"/>
          <w:u w:val="single" w:color="231F20"/>
        </w:rPr>
        <w:t xml:space="preserve"> </w:t>
      </w:r>
      <w:r w:rsidRPr="00E062EE">
        <w:rPr>
          <w:color w:val="231F20"/>
          <w:sz w:val="28"/>
          <w:u w:val="single" w:color="231F20"/>
        </w:rPr>
        <w:t>requirements</w:t>
      </w:r>
      <w:r w:rsidRPr="00E062EE">
        <w:rPr>
          <w:color w:val="231F20"/>
          <w:spacing w:val="-7"/>
          <w:sz w:val="28"/>
          <w:u w:val="single" w:color="231F20"/>
        </w:rPr>
        <w:t xml:space="preserve"> </w:t>
      </w:r>
      <w:r w:rsidRPr="00E062EE">
        <w:rPr>
          <w:color w:val="231F20"/>
          <w:sz w:val="28"/>
          <w:u w:val="single" w:color="231F20"/>
        </w:rPr>
        <w:t>for</w:t>
      </w:r>
      <w:r w:rsidRPr="00E062EE">
        <w:rPr>
          <w:color w:val="231F20"/>
          <w:spacing w:val="-7"/>
          <w:sz w:val="28"/>
          <w:u w:val="single" w:color="231F20"/>
        </w:rPr>
        <w:t xml:space="preserve"> </w:t>
      </w:r>
      <w:r w:rsidRPr="00E062EE">
        <w:rPr>
          <w:color w:val="231F20"/>
          <w:sz w:val="28"/>
          <w:u w:val="single" w:color="231F20"/>
        </w:rPr>
        <w:t>swimming</w:t>
      </w:r>
      <w:r w:rsidRPr="00E062EE">
        <w:rPr>
          <w:color w:val="231F20"/>
          <w:spacing w:val="-8"/>
          <w:sz w:val="28"/>
          <w:u w:val="single" w:color="231F20"/>
        </w:rPr>
        <w:t xml:space="preserve"> </w:t>
      </w:r>
      <w:r w:rsidRPr="00E062EE">
        <w:rPr>
          <w:color w:val="231F20"/>
          <w:sz w:val="28"/>
          <w:u w:val="single" w:color="231F20"/>
        </w:rPr>
        <w:t>and</w:t>
      </w:r>
      <w:r w:rsidRPr="00E062EE">
        <w:rPr>
          <w:color w:val="231F20"/>
          <w:spacing w:val="-7"/>
          <w:sz w:val="28"/>
          <w:u w:val="single" w:color="231F20"/>
        </w:rPr>
        <w:t xml:space="preserve"> </w:t>
      </w:r>
      <w:r w:rsidRPr="00E062EE">
        <w:rPr>
          <w:color w:val="231F20"/>
          <w:sz w:val="28"/>
          <w:u w:val="single" w:color="231F20"/>
        </w:rPr>
        <w:t>water</w:t>
      </w:r>
      <w:r w:rsidRPr="00E062EE">
        <w:rPr>
          <w:color w:val="231F20"/>
          <w:spacing w:val="-7"/>
          <w:sz w:val="28"/>
          <w:u w:val="single" w:color="231F20"/>
        </w:rPr>
        <w:t xml:space="preserve"> </w:t>
      </w:r>
      <w:r w:rsidRPr="00E062EE">
        <w:rPr>
          <w:color w:val="231F20"/>
          <w:spacing w:val="-2"/>
          <w:sz w:val="28"/>
          <w:u w:val="single" w:color="231F20"/>
        </w:rPr>
        <w:t>safety.</w:t>
      </w:r>
    </w:p>
    <w:p w14:paraId="603053B8" w14:textId="759FEEFC" w:rsidR="0069539B" w:rsidRPr="00E062EE" w:rsidRDefault="00FD26C0">
      <w:pPr>
        <w:spacing w:before="3" w:line="235" w:lineRule="auto"/>
        <w:ind w:left="180"/>
        <w:rPr>
          <w:sz w:val="28"/>
        </w:rPr>
      </w:pPr>
      <w:r w:rsidRPr="00E062EE">
        <w:rPr>
          <w:color w:val="231F20"/>
          <w:sz w:val="28"/>
        </w:rPr>
        <w:t>Priority</w:t>
      </w:r>
      <w:r w:rsidRPr="00E062EE">
        <w:rPr>
          <w:color w:val="231F20"/>
          <w:spacing w:val="-4"/>
          <w:sz w:val="28"/>
        </w:rPr>
        <w:t xml:space="preserve"> </w:t>
      </w:r>
      <w:r w:rsidRPr="00E062EE">
        <w:rPr>
          <w:color w:val="231F20"/>
          <w:sz w:val="28"/>
        </w:rPr>
        <w:t>should</w:t>
      </w:r>
      <w:r w:rsidRPr="00E062EE">
        <w:rPr>
          <w:color w:val="231F20"/>
          <w:spacing w:val="-4"/>
          <w:sz w:val="28"/>
        </w:rPr>
        <w:t xml:space="preserve"> </w:t>
      </w:r>
      <w:r w:rsidRPr="00E062EE">
        <w:rPr>
          <w:color w:val="231F20"/>
          <w:sz w:val="28"/>
        </w:rPr>
        <w:t>always</w:t>
      </w:r>
      <w:r w:rsidRPr="00E062EE">
        <w:rPr>
          <w:color w:val="231F20"/>
          <w:spacing w:val="-4"/>
          <w:sz w:val="28"/>
        </w:rPr>
        <w:t xml:space="preserve"> </w:t>
      </w:r>
      <w:r w:rsidRPr="00E062EE">
        <w:rPr>
          <w:color w:val="231F20"/>
          <w:sz w:val="28"/>
        </w:rPr>
        <w:t>be</w:t>
      </w:r>
      <w:r w:rsidRPr="00E062EE">
        <w:rPr>
          <w:color w:val="231F20"/>
          <w:spacing w:val="-3"/>
          <w:sz w:val="28"/>
        </w:rPr>
        <w:t xml:space="preserve"> </w:t>
      </w:r>
      <w:r w:rsidRPr="00E062EE">
        <w:rPr>
          <w:color w:val="231F20"/>
          <w:sz w:val="28"/>
        </w:rPr>
        <w:t>given</w:t>
      </w:r>
      <w:r w:rsidRPr="00E062EE">
        <w:rPr>
          <w:color w:val="231F20"/>
          <w:spacing w:val="-4"/>
          <w:sz w:val="28"/>
        </w:rPr>
        <w:t xml:space="preserve"> </w:t>
      </w:r>
      <w:r w:rsidRPr="00E062EE">
        <w:rPr>
          <w:color w:val="231F20"/>
          <w:sz w:val="28"/>
        </w:rPr>
        <w:t>to</w:t>
      </w:r>
      <w:r w:rsidRPr="00E062EE">
        <w:rPr>
          <w:color w:val="231F20"/>
          <w:spacing w:val="-4"/>
          <w:sz w:val="28"/>
        </w:rPr>
        <w:t xml:space="preserve"> </w:t>
      </w:r>
      <w:r w:rsidRPr="00E062EE">
        <w:rPr>
          <w:color w:val="231F20"/>
          <w:sz w:val="28"/>
        </w:rPr>
        <w:t>ensuring</w:t>
      </w:r>
      <w:r w:rsidRPr="00E062EE">
        <w:rPr>
          <w:color w:val="231F20"/>
          <w:spacing w:val="-4"/>
          <w:sz w:val="28"/>
        </w:rPr>
        <w:t xml:space="preserve"> </w:t>
      </w:r>
      <w:r w:rsidRPr="00E062EE">
        <w:rPr>
          <w:color w:val="231F20"/>
          <w:sz w:val="28"/>
        </w:rPr>
        <w:t>that</w:t>
      </w:r>
      <w:r w:rsidRPr="00E062EE">
        <w:rPr>
          <w:color w:val="231F20"/>
          <w:spacing w:val="-3"/>
          <w:sz w:val="28"/>
        </w:rPr>
        <w:t xml:space="preserve"> </w:t>
      </w:r>
      <w:r w:rsidRPr="00E062EE">
        <w:rPr>
          <w:color w:val="231F20"/>
          <w:sz w:val="28"/>
        </w:rPr>
        <w:t>pupils</w:t>
      </w:r>
      <w:r w:rsidRPr="00E062EE">
        <w:rPr>
          <w:color w:val="231F20"/>
          <w:spacing w:val="-4"/>
          <w:sz w:val="28"/>
        </w:rPr>
        <w:t xml:space="preserve"> </w:t>
      </w:r>
      <w:r w:rsidRPr="00E062EE">
        <w:rPr>
          <w:color w:val="231F20"/>
          <w:sz w:val="28"/>
        </w:rPr>
        <w:t>can</w:t>
      </w:r>
      <w:r w:rsidRPr="00E062EE">
        <w:rPr>
          <w:color w:val="231F20"/>
          <w:spacing w:val="-4"/>
          <w:sz w:val="28"/>
        </w:rPr>
        <w:t xml:space="preserve"> </w:t>
      </w:r>
      <w:r w:rsidRPr="00E062EE">
        <w:rPr>
          <w:color w:val="231F20"/>
          <w:sz w:val="28"/>
        </w:rPr>
        <w:t>perform</w:t>
      </w:r>
      <w:r w:rsidRPr="00E062EE">
        <w:rPr>
          <w:color w:val="231F20"/>
          <w:spacing w:val="-4"/>
          <w:sz w:val="28"/>
        </w:rPr>
        <w:t xml:space="preserve"> </w:t>
      </w:r>
      <w:r w:rsidRPr="00E062EE">
        <w:rPr>
          <w:color w:val="231F20"/>
          <w:sz w:val="28"/>
        </w:rPr>
        <w:t>safe</w:t>
      </w:r>
      <w:r w:rsidRPr="00E062EE">
        <w:rPr>
          <w:color w:val="231F20"/>
          <w:spacing w:val="-3"/>
          <w:sz w:val="28"/>
        </w:rPr>
        <w:t xml:space="preserve"> </w:t>
      </w:r>
      <w:r w:rsidRPr="00E062EE">
        <w:rPr>
          <w:color w:val="231F20"/>
          <w:sz w:val="28"/>
        </w:rPr>
        <w:t>self-rescue</w:t>
      </w:r>
      <w:r w:rsidRPr="00E062EE">
        <w:rPr>
          <w:color w:val="231F20"/>
          <w:spacing w:val="-3"/>
          <w:sz w:val="28"/>
        </w:rPr>
        <w:t xml:space="preserve"> </w:t>
      </w:r>
      <w:r w:rsidRPr="00E062EE">
        <w:rPr>
          <w:color w:val="231F20"/>
          <w:sz w:val="28"/>
        </w:rPr>
        <w:t>even</w:t>
      </w:r>
      <w:r w:rsidRPr="00E062EE">
        <w:rPr>
          <w:color w:val="231F20"/>
          <w:spacing w:val="-4"/>
          <w:sz w:val="28"/>
        </w:rPr>
        <w:t xml:space="preserve"> </w:t>
      </w:r>
      <w:r w:rsidRPr="00E062EE">
        <w:rPr>
          <w:color w:val="231F20"/>
          <w:sz w:val="28"/>
        </w:rPr>
        <w:t>if</w:t>
      </w:r>
      <w:r w:rsidRPr="00E062EE">
        <w:rPr>
          <w:color w:val="231F20"/>
          <w:spacing w:val="-4"/>
          <w:sz w:val="28"/>
        </w:rPr>
        <w:t xml:space="preserve"> </w:t>
      </w:r>
      <w:r w:rsidRPr="00E062EE">
        <w:rPr>
          <w:color w:val="231F20"/>
          <w:sz w:val="28"/>
        </w:rPr>
        <w:t>they</w:t>
      </w:r>
      <w:r w:rsidRPr="00E062EE">
        <w:rPr>
          <w:color w:val="231F20"/>
          <w:spacing w:val="-4"/>
          <w:sz w:val="28"/>
        </w:rPr>
        <w:t xml:space="preserve"> </w:t>
      </w:r>
      <w:r w:rsidRPr="00E062EE">
        <w:rPr>
          <w:color w:val="231F20"/>
          <w:sz w:val="28"/>
        </w:rPr>
        <w:t>do</w:t>
      </w:r>
      <w:r w:rsidRPr="00E062EE">
        <w:rPr>
          <w:color w:val="231F20"/>
          <w:spacing w:val="-4"/>
          <w:sz w:val="28"/>
        </w:rPr>
        <w:t xml:space="preserve"> </w:t>
      </w:r>
      <w:r w:rsidRPr="00E062EE">
        <w:rPr>
          <w:color w:val="231F20"/>
          <w:sz w:val="28"/>
        </w:rPr>
        <w:t>not</w:t>
      </w:r>
      <w:r w:rsidRPr="00E062EE">
        <w:rPr>
          <w:color w:val="231F20"/>
          <w:spacing w:val="-3"/>
          <w:sz w:val="28"/>
        </w:rPr>
        <w:t xml:space="preserve"> </w:t>
      </w:r>
      <w:r w:rsidRPr="00E062EE">
        <w:rPr>
          <w:color w:val="231F20"/>
          <w:sz w:val="28"/>
        </w:rPr>
        <w:t>fully</w:t>
      </w:r>
      <w:r w:rsidRPr="00E062EE">
        <w:rPr>
          <w:color w:val="231F20"/>
          <w:spacing w:val="-4"/>
          <w:sz w:val="28"/>
        </w:rPr>
        <w:t xml:space="preserve"> </w:t>
      </w:r>
      <w:r w:rsidRPr="00E062EE">
        <w:rPr>
          <w:color w:val="231F20"/>
          <w:sz w:val="28"/>
        </w:rPr>
        <w:t>meet</w:t>
      </w:r>
      <w:r w:rsidRPr="00E062EE">
        <w:rPr>
          <w:color w:val="231F20"/>
          <w:spacing w:val="-3"/>
          <w:sz w:val="28"/>
        </w:rPr>
        <w:t xml:space="preserve"> </w:t>
      </w:r>
      <w:r w:rsidRPr="00E062EE">
        <w:rPr>
          <w:color w:val="231F20"/>
          <w:sz w:val="28"/>
        </w:rPr>
        <w:t>the</w:t>
      </w:r>
      <w:r w:rsidRPr="00E062EE">
        <w:rPr>
          <w:color w:val="231F20"/>
          <w:spacing w:val="-3"/>
          <w:sz w:val="28"/>
        </w:rPr>
        <w:t xml:space="preserve"> </w:t>
      </w:r>
      <w:r w:rsidRPr="00E062EE">
        <w:rPr>
          <w:color w:val="231F20"/>
          <w:sz w:val="28"/>
        </w:rPr>
        <w:t>first</w:t>
      </w:r>
      <w:r w:rsidRPr="00E062EE">
        <w:rPr>
          <w:color w:val="231F20"/>
          <w:spacing w:val="-3"/>
          <w:sz w:val="28"/>
        </w:rPr>
        <w:t xml:space="preserve"> </w:t>
      </w:r>
      <w:r w:rsidRPr="00E062EE">
        <w:rPr>
          <w:color w:val="231F20"/>
          <w:sz w:val="28"/>
        </w:rPr>
        <w:t>two</w:t>
      </w:r>
      <w:r w:rsidRPr="00E062EE">
        <w:rPr>
          <w:color w:val="231F20"/>
          <w:spacing w:val="-4"/>
          <w:sz w:val="28"/>
        </w:rPr>
        <w:t xml:space="preserve"> </w:t>
      </w:r>
      <w:r w:rsidRPr="00E062EE">
        <w:rPr>
          <w:color w:val="231F20"/>
          <w:sz w:val="28"/>
        </w:rPr>
        <w:t>requirements of the N</w:t>
      </w:r>
      <w:r w:rsidR="00126F20" w:rsidRPr="00E062EE">
        <w:rPr>
          <w:color w:val="231F20"/>
          <w:sz w:val="28"/>
        </w:rPr>
        <w:t xml:space="preserve">ational </w:t>
      </w:r>
      <w:r w:rsidRPr="00E062EE">
        <w:rPr>
          <w:color w:val="231F20"/>
          <w:sz w:val="28"/>
        </w:rPr>
        <w:t>C</w:t>
      </w:r>
      <w:r w:rsidR="00126F20" w:rsidRPr="00E062EE">
        <w:rPr>
          <w:color w:val="231F20"/>
          <w:sz w:val="28"/>
        </w:rPr>
        <w:t>urriculum</w:t>
      </w:r>
      <w:r w:rsidRPr="00E062EE">
        <w:rPr>
          <w:color w:val="231F20"/>
          <w:sz w:val="28"/>
        </w:rPr>
        <w:t xml:space="preserve"> </w:t>
      </w:r>
      <w:proofErr w:type="spellStart"/>
      <w:r w:rsidRPr="00E062EE">
        <w:rPr>
          <w:color w:val="231F20"/>
          <w:sz w:val="28"/>
        </w:rPr>
        <w:t>programme</w:t>
      </w:r>
      <w:proofErr w:type="spellEnd"/>
      <w:r w:rsidRPr="00E062EE">
        <w:rPr>
          <w:color w:val="231F20"/>
          <w:sz w:val="28"/>
        </w:rPr>
        <w:t xml:space="preserve"> of study</w:t>
      </w:r>
    </w:p>
    <w:p w14:paraId="3908A597" w14:textId="77777777" w:rsidR="0069539B" w:rsidRPr="00E062EE" w:rsidRDefault="0069539B">
      <w:pPr>
        <w:pStyle w:val="BodyText"/>
        <w:spacing w:before="5"/>
        <w:rPr>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rsidRPr="00E062EE" w14:paraId="5E2BB428" w14:textId="77777777">
        <w:trPr>
          <w:trHeight w:val="686"/>
        </w:trPr>
        <w:tc>
          <w:tcPr>
            <w:tcW w:w="6867" w:type="dxa"/>
          </w:tcPr>
          <w:p w14:paraId="1BC57357" w14:textId="77777777" w:rsidR="0069539B" w:rsidRPr="00E062EE" w:rsidRDefault="00FD26C0">
            <w:pPr>
              <w:pStyle w:val="TableParagraph"/>
              <w:rPr>
                <w:b/>
                <w:sz w:val="28"/>
              </w:rPr>
            </w:pPr>
            <w:r w:rsidRPr="00E062EE">
              <w:rPr>
                <w:b/>
                <w:color w:val="231F20"/>
                <w:spacing w:val="-2"/>
                <w:sz w:val="28"/>
                <w:u w:val="single" w:color="231F20"/>
              </w:rPr>
              <w:t>Question</w:t>
            </w:r>
          </w:p>
        </w:tc>
        <w:tc>
          <w:tcPr>
            <w:tcW w:w="2825" w:type="dxa"/>
          </w:tcPr>
          <w:p w14:paraId="00E69026" w14:textId="77777777" w:rsidR="0069539B" w:rsidRPr="00E062EE" w:rsidRDefault="00FD26C0">
            <w:pPr>
              <w:pStyle w:val="TableParagraph"/>
              <w:ind w:left="79"/>
              <w:rPr>
                <w:b/>
                <w:sz w:val="28"/>
              </w:rPr>
            </w:pPr>
            <w:r w:rsidRPr="00E062EE">
              <w:rPr>
                <w:b/>
                <w:color w:val="231F20"/>
                <w:spacing w:val="-2"/>
                <w:sz w:val="28"/>
                <w:u w:val="single" w:color="231F20"/>
              </w:rPr>
              <w:t>Stats:</w:t>
            </w:r>
          </w:p>
        </w:tc>
        <w:tc>
          <w:tcPr>
            <w:tcW w:w="5686" w:type="dxa"/>
          </w:tcPr>
          <w:p w14:paraId="2834B67B" w14:textId="77777777" w:rsidR="0069539B" w:rsidRPr="00E062EE" w:rsidRDefault="00FD26C0">
            <w:pPr>
              <w:pStyle w:val="TableParagraph"/>
              <w:spacing w:line="339" w:lineRule="exact"/>
              <w:rPr>
                <w:b/>
                <w:sz w:val="28"/>
              </w:rPr>
            </w:pPr>
            <w:r w:rsidRPr="00E062EE">
              <w:rPr>
                <w:b/>
                <w:color w:val="231F20"/>
                <w:sz w:val="28"/>
                <w:u w:val="single" w:color="231F20"/>
              </w:rPr>
              <w:t>Further</w:t>
            </w:r>
            <w:r w:rsidRPr="00E062EE">
              <w:rPr>
                <w:b/>
                <w:color w:val="231F20"/>
                <w:spacing w:val="-7"/>
                <w:sz w:val="28"/>
                <w:u w:val="single" w:color="231F20"/>
              </w:rPr>
              <w:t xml:space="preserve"> </w:t>
            </w:r>
            <w:r w:rsidRPr="00E062EE">
              <w:rPr>
                <w:b/>
                <w:color w:val="231F20"/>
                <w:spacing w:val="-2"/>
                <w:sz w:val="28"/>
                <w:u w:val="single" w:color="231F20"/>
              </w:rPr>
              <w:t>context</w:t>
            </w:r>
          </w:p>
          <w:p w14:paraId="09495AC4" w14:textId="77777777" w:rsidR="0069539B" w:rsidRPr="00E062EE" w:rsidRDefault="00FD26C0">
            <w:pPr>
              <w:pStyle w:val="TableParagraph"/>
              <w:spacing w:before="0" w:line="314" w:lineRule="exact"/>
              <w:rPr>
                <w:b/>
                <w:sz w:val="28"/>
              </w:rPr>
            </w:pPr>
            <w:r w:rsidRPr="00E062EE">
              <w:rPr>
                <w:b/>
                <w:color w:val="231F20"/>
                <w:sz w:val="28"/>
                <w:u w:val="single" w:color="231F20"/>
              </w:rPr>
              <w:t>Relative</w:t>
            </w:r>
            <w:r w:rsidRPr="00E062EE">
              <w:rPr>
                <w:b/>
                <w:color w:val="231F20"/>
                <w:spacing w:val="-9"/>
                <w:sz w:val="28"/>
                <w:u w:val="single" w:color="231F20"/>
              </w:rPr>
              <w:t xml:space="preserve"> </w:t>
            </w:r>
            <w:r w:rsidRPr="00E062EE">
              <w:rPr>
                <w:b/>
                <w:color w:val="231F20"/>
                <w:sz w:val="28"/>
                <w:u w:val="single" w:color="231F20"/>
              </w:rPr>
              <w:t>to</w:t>
            </w:r>
            <w:r w:rsidRPr="00E062EE">
              <w:rPr>
                <w:b/>
                <w:color w:val="231F20"/>
                <w:spacing w:val="-8"/>
                <w:sz w:val="28"/>
                <w:u w:val="single" w:color="231F20"/>
              </w:rPr>
              <w:t xml:space="preserve"> </w:t>
            </w:r>
            <w:r w:rsidRPr="00E062EE">
              <w:rPr>
                <w:b/>
                <w:color w:val="231F20"/>
                <w:sz w:val="28"/>
                <w:u w:val="single" w:color="231F20"/>
              </w:rPr>
              <w:t>local</w:t>
            </w:r>
            <w:r w:rsidRPr="00E062EE">
              <w:rPr>
                <w:b/>
                <w:color w:val="231F20"/>
                <w:spacing w:val="-7"/>
                <w:sz w:val="28"/>
                <w:u w:val="single" w:color="231F20"/>
              </w:rPr>
              <w:t xml:space="preserve"> </w:t>
            </w:r>
            <w:r w:rsidRPr="00E062EE">
              <w:rPr>
                <w:b/>
                <w:color w:val="231F20"/>
                <w:spacing w:val="-2"/>
                <w:sz w:val="28"/>
                <w:u w:val="single" w:color="231F20"/>
              </w:rPr>
              <w:t>challenges</w:t>
            </w:r>
          </w:p>
        </w:tc>
      </w:tr>
      <w:tr w:rsidR="0069539B" w:rsidRPr="00E062EE" w14:paraId="6EDA091E" w14:textId="77777777">
        <w:trPr>
          <w:trHeight w:val="3374"/>
        </w:trPr>
        <w:tc>
          <w:tcPr>
            <w:tcW w:w="6867" w:type="dxa"/>
          </w:tcPr>
          <w:p w14:paraId="4DAB4566" w14:textId="77777777" w:rsidR="0069539B" w:rsidRPr="00E062EE" w:rsidRDefault="00FD26C0">
            <w:pPr>
              <w:pStyle w:val="TableParagraph"/>
              <w:spacing w:before="18" w:line="235" w:lineRule="auto"/>
              <w:ind w:right="325"/>
              <w:jc w:val="both"/>
              <w:rPr>
                <w:sz w:val="28"/>
              </w:rPr>
            </w:pPr>
            <w:r w:rsidRPr="00E062EE">
              <w:rPr>
                <w:color w:val="231F20"/>
                <w:sz w:val="28"/>
              </w:rPr>
              <w:t>What</w:t>
            </w:r>
            <w:r w:rsidRPr="00E062EE">
              <w:rPr>
                <w:color w:val="231F20"/>
                <w:spacing w:val="-8"/>
                <w:sz w:val="28"/>
              </w:rPr>
              <w:t xml:space="preserve"> </w:t>
            </w:r>
            <w:r w:rsidRPr="00E062EE">
              <w:rPr>
                <w:color w:val="231F20"/>
                <w:sz w:val="28"/>
              </w:rPr>
              <w:t>percentage</w:t>
            </w:r>
            <w:r w:rsidRPr="00E062EE">
              <w:rPr>
                <w:color w:val="231F20"/>
                <w:spacing w:val="-8"/>
                <w:sz w:val="28"/>
              </w:rPr>
              <w:t xml:space="preserve"> </w:t>
            </w:r>
            <w:r w:rsidRPr="00E062EE">
              <w:rPr>
                <w:color w:val="231F20"/>
                <w:sz w:val="28"/>
              </w:rPr>
              <w:t>of</w:t>
            </w:r>
            <w:r w:rsidRPr="00E062EE">
              <w:rPr>
                <w:color w:val="231F20"/>
                <w:spacing w:val="-9"/>
                <w:sz w:val="28"/>
              </w:rPr>
              <w:t xml:space="preserve"> </w:t>
            </w:r>
            <w:r w:rsidRPr="00E062EE">
              <w:rPr>
                <w:color w:val="231F20"/>
                <w:sz w:val="28"/>
              </w:rPr>
              <w:t>your</w:t>
            </w:r>
            <w:r w:rsidRPr="00E062EE">
              <w:rPr>
                <w:color w:val="231F20"/>
                <w:spacing w:val="-8"/>
                <w:sz w:val="28"/>
              </w:rPr>
              <w:t xml:space="preserve"> </w:t>
            </w:r>
            <w:r w:rsidRPr="00E062EE">
              <w:rPr>
                <w:color w:val="231F20"/>
                <w:sz w:val="28"/>
              </w:rPr>
              <w:t>current</w:t>
            </w:r>
            <w:r w:rsidRPr="00E062EE">
              <w:rPr>
                <w:color w:val="231F20"/>
                <w:spacing w:val="-8"/>
                <w:sz w:val="28"/>
              </w:rPr>
              <w:t xml:space="preserve"> </w:t>
            </w:r>
            <w:r w:rsidRPr="00E062EE">
              <w:rPr>
                <w:color w:val="231F20"/>
                <w:sz w:val="28"/>
              </w:rPr>
              <w:t>Year</w:t>
            </w:r>
            <w:r w:rsidRPr="00E062EE">
              <w:rPr>
                <w:color w:val="231F20"/>
                <w:spacing w:val="-8"/>
                <w:sz w:val="28"/>
              </w:rPr>
              <w:t xml:space="preserve"> </w:t>
            </w:r>
            <w:r w:rsidRPr="00E062EE">
              <w:rPr>
                <w:color w:val="231F20"/>
                <w:sz w:val="28"/>
              </w:rPr>
              <w:t>6</w:t>
            </w:r>
            <w:r w:rsidRPr="00E062EE">
              <w:rPr>
                <w:color w:val="231F20"/>
                <w:spacing w:val="-8"/>
                <w:sz w:val="28"/>
              </w:rPr>
              <w:t xml:space="preserve"> </w:t>
            </w:r>
            <w:r w:rsidRPr="00E062EE">
              <w:rPr>
                <w:color w:val="231F20"/>
                <w:sz w:val="28"/>
              </w:rPr>
              <w:t>cohort</w:t>
            </w:r>
            <w:r w:rsidRPr="00E062EE">
              <w:rPr>
                <w:color w:val="231F20"/>
                <w:spacing w:val="-8"/>
                <w:sz w:val="28"/>
              </w:rPr>
              <w:t xml:space="preserve"> </w:t>
            </w:r>
            <w:r w:rsidRPr="00E062EE">
              <w:rPr>
                <w:color w:val="231F20"/>
                <w:sz w:val="28"/>
              </w:rPr>
              <w:t>can</w:t>
            </w:r>
            <w:r w:rsidRPr="00E062EE">
              <w:rPr>
                <w:color w:val="231F20"/>
                <w:spacing w:val="-9"/>
                <w:sz w:val="28"/>
              </w:rPr>
              <w:t xml:space="preserve"> </w:t>
            </w:r>
            <w:r w:rsidRPr="00E062EE">
              <w:rPr>
                <w:color w:val="231F20"/>
                <w:sz w:val="28"/>
              </w:rPr>
              <w:t>swim competently,</w:t>
            </w:r>
            <w:r w:rsidRPr="00E062EE">
              <w:rPr>
                <w:color w:val="231F20"/>
                <w:spacing w:val="-16"/>
                <w:sz w:val="28"/>
              </w:rPr>
              <w:t xml:space="preserve"> </w:t>
            </w:r>
            <w:r w:rsidRPr="00E062EE">
              <w:rPr>
                <w:color w:val="231F20"/>
                <w:sz w:val="28"/>
              </w:rPr>
              <w:t>confidently</w:t>
            </w:r>
            <w:r w:rsidRPr="00E062EE">
              <w:rPr>
                <w:color w:val="231F20"/>
                <w:spacing w:val="-16"/>
                <w:sz w:val="28"/>
              </w:rPr>
              <w:t xml:space="preserve"> </w:t>
            </w:r>
            <w:r w:rsidRPr="00E062EE">
              <w:rPr>
                <w:color w:val="231F20"/>
                <w:sz w:val="28"/>
              </w:rPr>
              <w:t>and</w:t>
            </w:r>
            <w:r w:rsidRPr="00E062EE">
              <w:rPr>
                <w:color w:val="231F20"/>
                <w:spacing w:val="-16"/>
                <w:sz w:val="28"/>
              </w:rPr>
              <w:t xml:space="preserve"> </w:t>
            </w:r>
            <w:r w:rsidRPr="00E062EE">
              <w:rPr>
                <w:color w:val="231F20"/>
                <w:sz w:val="28"/>
              </w:rPr>
              <w:t>proficiently</w:t>
            </w:r>
            <w:r w:rsidRPr="00E062EE">
              <w:rPr>
                <w:color w:val="231F20"/>
                <w:spacing w:val="-15"/>
                <w:sz w:val="28"/>
              </w:rPr>
              <w:t xml:space="preserve"> </w:t>
            </w:r>
            <w:r w:rsidRPr="00E062EE">
              <w:rPr>
                <w:color w:val="231F20"/>
                <w:sz w:val="28"/>
              </w:rPr>
              <w:t>over</w:t>
            </w:r>
            <w:r w:rsidRPr="00E062EE">
              <w:rPr>
                <w:color w:val="231F20"/>
                <w:spacing w:val="-16"/>
                <w:sz w:val="28"/>
              </w:rPr>
              <w:t xml:space="preserve"> </w:t>
            </w:r>
            <w:r w:rsidRPr="00E062EE">
              <w:rPr>
                <w:color w:val="231F20"/>
                <w:sz w:val="28"/>
              </w:rPr>
              <w:t>a</w:t>
            </w:r>
            <w:r w:rsidRPr="00E062EE">
              <w:rPr>
                <w:color w:val="231F20"/>
                <w:spacing w:val="-16"/>
                <w:sz w:val="28"/>
              </w:rPr>
              <w:t xml:space="preserve"> </w:t>
            </w:r>
            <w:r w:rsidRPr="00E062EE">
              <w:rPr>
                <w:color w:val="231F20"/>
                <w:sz w:val="28"/>
              </w:rPr>
              <w:t xml:space="preserve">distance of at least 25 </w:t>
            </w:r>
            <w:proofErr w:type="spellStart"/>
            <w:r w:rsidRPr="00E062EE">
              <w:rPr>
                <w:color w:val="231F20"/>
                <w:sz w:val="28"/>
              </w:rPr>
              <w:t>metres</w:t>
            </w:r>
            <w:proofErr w:type="spellEnd"/>
            <w:r w:rsidRPr="00E062EE">
              <w:rPr>
                <w:color w:val="231F20"/>
                <w:sz w:val="28"/>
              </w:rPr>
              <w:t>?</w:t>
            </w:r>
          </w:p>
        </w:tc>
        <w:tc>
          <w:tcPr>
            <w:tcW w:w="2825" w:type="dxa"/>
          </w:tcPr>
          <w:p w14:paraId="3E923A90" w14:textId="77777777" w:rsidR="0069539B" w:rsidRPr="00E062EE" w:rsidRDefault="00FD26C0">
            <w:pPr>
              <w:pStyle w:val="TableParagraph"/>
              <w:ind w:left="79"/>
              <w:rPr>
                <w:sz w:val="28"/>
              </w:rPr>
            </w:pPr>
            <w:r w:rsidRPr="00E062EE">
              <w:rPr>
                <w:color w:val="231F20"/>
                <w:sz w:val="28"/>
              </w:rPr>
              <w:t>%</w:t>
            </w:r>
          </w:p>
        </w:tc>
        <w:tc>
          <w:tcPr>
            <w:tcW w:w="5686" w:type="dxa"/>
          </w:tcPr>
          <w:p w14:paraId="0ADD7E5B" w14:textId="77777777" w:rsidR="0069539B" w:rsidRPr="00E062EE" w:rsidRDefault="00FD26C0">
            <w:pPr>
              <w:pStyle w:val="TableParagraph"/>
              <w:spacing w:before="18" w:line="235" w:lineRule="auto"/>
              <w:rPr>
                <w:i/>
                <w:iCs/>
                <w:sz w:val="28"/>
              </w:rPr>
            </w:pPr>
            <w:r w:rsidRPr="00E062EE">
              <w:rPr>
                <w:i/>
                <w:iCs/>
                <w:color w:val="58595B"/>
                <w:sz w:val="28"/>
              </w:rPr>
              <w:t>Use</w:t>
            </w:r>
            <w:r w:rsidRPr="00E062EE">
              <w:rPr>
                <w:i/>
                <w:iCs/>
                <w:color w:val="58595B"/>
                <w:spacing w:val="-9"/>
                <w:sz w:val="28"/>
              </w:rPr>
              <w:t xml:space="preserve"> </w:t>
            </w:r>
            <w:r w:rsidRPr="00E062EE">
              <w:rPr>
                <w:i/>
                <w:iCs/>
                <w:color w:val="58595B"/>
                <w:sz w:val="28"/>
              </w:rPr>
              <w:t>this</w:t>
            </w:r>
            <w:r w:rsidRPr="00E062EE">
              <w:rPr>
                <w:i/>
                <w:iCs/>
                <w:color w:val="58595B"/>
                <w:spacing w:val="-9"/>
                <w:sz w:val="28"/>
              </w:rPr>
              <w:t xml:space="preserve"> </w:t>
            </w:r>
            <w:r w:rsidRPr="00E062EE">
              <w:rPr>
                <w:i/>
                <w:iCs/>
                <w:color w:val="58595B"/>
                <w:sz w:val="28"/>
              </w:rPr>
              <w:t>text</w:t>
            </w:r>
            <w:r w:rsidRPr="00E062EE">
              <w:rPr>
                <w:i/>
                <w:iCs/>
                <w:color w:val="58595B"/>
                <w:spacing w:val="-9"/>
                <w:sz w:val="28"/>
              </w:rPr>
              <w:t xml:space="preserve"> </w:t>
            </w:r>
            <w:r w:rsidRPr="00E062EE">
              <w:rPr>
                <w:i/>
                <w:iCs/>
                <w:color w:val="58595B"/>
                <w:sz w:val="28"/>
              </w:rPr>
              <w:t>box</w:t>
            </w:r>
            <w:r w:rsidRPr="00E062EE">
              <w:rPr>
                <w:i/>
                <w:iCs/>
                <w:color w:val="58595B"/>
                <w:spacing w:val="-9"/>
                <w:sz w:val="28"/>
              </w:rPr>
              <w:t xml:space="preserve"> </w:t>
            </w:r>
            <w:r w:rsidRPr="00E062EE">
              <w:rPr>
                <w:i/>
                <w:iCs/>
                <w:color w:val="58595B"/>
                <w:sz w:val="28"/>
              </w:rPr>
              <w:t>to</w:t>
            </w:r>
            <w:r w:rsidRPr="00E062EE">
              <w:rPr>
                <w:i/>
                <w:iCs/>
                <w:color w:val="58595B"/>
                <w:spacing w:val="-9"/>
                <w:sz w:val="28"/>
              </w:rPr>
              <w:t xml:space="preserve"> </w:t>
            </w:r>
            <w:r w:rsidRPr="00E062EE">
              <w:rPr>
                <w:i/>
                <w:iCs/>
                <w:color w:val="58595B"/>
                <w:sz w:val="28"/>
              </w:rPr>
              <w:t>give</w:t>
            </w:r>
            <w:r w:rsidRPr="00E062EE">
              <w:rPr>
                <w:i/>
                <w:iCs/>
                <w:color w:val="58595B"/>
                <w:spacing w:val="-9"/>
                <w:sz w:val="28"/>
              </w:rPr>
              <w:t xml:space="preserve"> </w:t>
            </w:r>
            <w:r w:rsidRPr="00E062EE">
              <w:rPr>
                <w:i/>
                <w:iCs/>
                <w:color w:val="58595B"/>
                <w:sz w:val="28"/>
              </w:rPr>
              <w:t>further</w:t>
            </w:r>
            <w:r w:rsidRPr="00E062EE">
              <w:rPr>
                <w:i/>
                <w:iCs/>
                <w:color w:val="58595B"/>
                <w:spacing w:val="-9"/>
                <w:sz w:val="28"/>
              </w:rPr>
              <w:t xml:space="preserve"> </w:t>
            </w:r>
            <w:r w:rsidRPr="00E062EE">
              <w:rPr>
                <w:i/>
                <w:iCs/>
                <w:color w:val="58595B"/>
                <w:sz w:val="28"/>
              </w:rPr>
              <w:t>context</w:t>
            </w:r>
            <w:r w:rsidRPr="00E062EE">
              <w:rPr>
                <w:i/>
                <w:iCs/>
                <w:color w:val="58595B"/>
                <w:spacing w:val="-9"/>
                <w:sz w:val="28"/>
              </w:rPr>
              <w:t xml:space="preserve"> </w:t>
            </w:r>
            <w:r w:rsidRPr="00E062EE">
              <w:rPr>
                <w:i/>
                <w:iCs/>
                <w:color w:val="58595B"/>
                <w:sz w:val="28"/>
              </w:rPr>
              <w:t>behind the percentage.</w:t>
            </w:r>
          </w:p>
          <w:p w14:paraId="6E452CF1" w14:textId="77777777" w:rsidR="0069539B" w:rsidRPr="00E062EE" w:rsidRDefault="00FD26C0">
            <w:pPr>
              <w:pStyle w:val="TableParagraph"/>
              <w:spacing w:before="3" w:line="235" w:lineRule="auto"/>
              <w:rPr>
                <w:i/>
                <w:iCs/>
                <w:sz w:val="28"/>
              </w:rPr>
            </w:pPr>
            <w:r w:rsidRPr="00E062EE">
              <w:rPr>
                <w:i/>
                <w:iCs/>
                <w:color w:val="58595B"/>
                <w:sz w:val="28"/>
              </w:rPr>
              <w:t>e.g., 30% - we are struggling to get pool space due to our local pool closing so we have had to use a much smaller local school pool. We have had to limit the number of pupils attending swimming</w:t>
            </w:r>
            <w:r w:rsidRPr="00E062EE">
              <w:rPr>
                <w:i/>
                <w:iCs/>
                <w:color w:val="58595B"/>
                <w:spacing w:val="-8"/>
                <w:sz w:val="28"/>
              </w:rPr>
              <w:t xml:space="preserve"> </w:t>
            </w:r>
            <w:r w:rsidRPr="00E062EE">
              <w:rPr>
                <w:i/>
                <w:iCs/>
                <w:color w:val="58595B"/>
                <w:sz w:val="28"/>
              </w:rPr>
              <w:t>lessons</w:t>
            </w:r>
            <w:r w:rsidRPr="00E062EE">
              <w:rPr>
                <w:i/>
                <w:iCs/>
                <w:color w:val="58595B"/>
                <w:spacing w:val="-8"/>
                <w:sz w:val="28"/>
              </w:rPr>
              <w:t xml:space="preserve"> </w:t>
            </w:r>
            <w:r w:rsidRPr="00E062EE">
              <w:rPr>
                <w:i/>
                <w:iCs/>
                <w:color w:val="58595B"/>
                <w:sz w:val="28"/>
              </w:rPr>
              <w:t>during</w:t>
            </w:r>
            <w:r w:rsidRPr="00E062EE">
              <w:rPr>
                <w:i/>
                <w:iCs/>
                <w:color w:val="58595B"/>
                <w:spacing w:val="-8"/>
                <w:sz w:val="28"/>
              </w:rPr>
              <w:t xml:space="preserve"> </w:t>
            </w:r>
            <w:r w:rsidRPr="00E062EE">
              <w:rPr>
                <w:i/>
                <w:iCs/>
                <w:color w:val="58595B"/>
                <w:sz w:val="28"/>
              </w:rPr>
              <w:t>one</w:t>
            </w:r>
            <w:r w:rsidRPr="00E062EE">
              <w:rPr>
                <w:i/>
                <w:iCs/>
                <w:color w:val="58595B"/>
                <w:spacing w:val="-7"/>
                <w:sz w:val="28"/>
              </w:rPr>
              <w:t xml:space="preserve"> </w:t>
            </w:r>
            <w:r w:rsidRPr="00E062EE">
              <w:rPr>
                <w:i/>
                <w:iCs/>
                <w:color w:val="58595B"/>
                <w:sz w:val="28"/>
              </w:rPr>
              <w:t>term</w:t>
            </w:r>
            <w:r w:rsidRPr="00E062EE">
              <w:rPr>
                <w:i/>
                <w:iCs/>
                <w:color w:val="58595B"/>
                <w:spacing w:val="-8"/>
                <w:sz w:val="28"/>
              </w:rPr>
              <w:t xml:space="preserve"> </w:t>
            </w:r>
            <w:r w:rsidRPr="00E062EE">
              <w:rPr>
                <w:i/>
                <w:iCs/>
                <w:color w:val="58595B"/>
                <w:sz w:val="28"/>
              </w:rPr>
              <w:t>which</w:t>
            </w:r>
            <w:r w:rsidRPr="00E062EE">
              <w:rPr>
                <w:i/>
                <w:iCs/>
                <w:color w:val="58595B"/>
                <w:spacing w:val="-8"/>
                <w:sz w:val="28"/>
              </w:rPr>
              <w:t xml:space="preserve"> </w:t>
            </w:r>
            <w:r w:rsidRPr="00E062EE">
              <w:rPr>
                <w:i/>
                <w:iCs/>
                <w:color w:val="58595B"/>
                <w:sz w:val="28"/>
              </w:rPr>
              <w:t>means some pupils have attended fewer swimming lessons than others.</w:t>
            </w:r>
          </w:p>
        </w:tc>
      </w:tr>
      <w:tr w:rsidR="0069539B" w:rsidRPr="00E062EE" w14:paraId="6B9CAB05" w14:textId="77777777">
        <w:trPr>
          <w:trHeight w:val="3326"/>
        </w:trPr>
        <w:tc>
          <w:tcPr>
            <w:tcW w:w="6867" w:type="dxa"/>
          </w:tcPr>
          <w:p w14:paraId="3D9CAF92" w14:textId="77777777" w:rsidR="0069539B" w:rsidRPr="00E062EE" w:rsidRDefault="00FD26C0">
            <w:pPr>
              <w:pStyle w:val="TableParagraph"/>
              <w:spacing w:before="18" w:line="235" w:lineRule="auto"/>
              <w:ind w:right="541"/>
              <w:jc w:val="both"/>
              <w:rPr>
                <w:sz w:val="28"/>
              </w:rPr>
            </w:pPr>
            <w:r w:rsidRPr="00E062EE">
              <w:rPr>
                <w:color w:val="231F20"/>
                <w:sz w:val="28"/>
              </w:rPr>
              <w:t>What</w:t>
            </w:r>
            <w:r w:rsidRPr="00E062EE">
              <w:rPr>
                <w:color w:val="231F20"/>
                <w:spacing w:val="-10"/>
                <w:sz w:val="28"/>
              </w:rPr>
              <w:t xml:space="preserve"> </w:t>
            </w:r>
            <w:r w:rsidRPr="00E062EE">
              <w:rPr>
                <w:color w:val="231F20"/>
                <w:sz w:val="28"/>
              </w:rPr>
              <w:t>percentage</w:t>
            </w:r>
            <w:r w:rsidRPr="00E062EE">
              <w:rPr>
                <w:color w:val="231F20"/>
                <w:spacing w:val="-10"/>
                <w:sz w:val="28"/>
              </w:rPr>
              <w:t xml:space="preserve"> </w:t>
            </w:r>
            <w:r w:rsidRPr="00E062EE">
              <w:rPr>
                <w:color w:val="231F20"/>
                <w:sz w:val="28"/>
              </w:rPr>
              <w:t>of</w:t>
            </w:r>
            <w:r w:rsidRPr="00E062EE">
              <w:rPr>
                <w:color w:val="231F20"/>
                <w:spacing w:val="-11"/>
                <w:sz w:val="28"/>
              </w:rPr>
              <w:t xml:space="preserve"> </w:t>
            </w:r>
            <w:r w:rsidRPr="00E062EE">
              <w:rPr>
                <w:color w:val="231F20"/>
                <w:sz w:val="28"/>
              </w:rPr>
              <w:t>your</w:t>
            </w:r>
            <w:r w:rsidRPr="00E062EE">
              <w:rPr>
                <w:color w:val="231F20"/>
                <w:spacing w:val="-10"/>
                <w:sz w:val="28"/>
              </w:rPr>
              <w:t xml:space="preserve"> </w:t>
            </w:r>
            <w:r w:rsidRPr="00E062EE">
              <w:rPr>
                <w:color w:val="231F20"/>
                <w:sz w:val="28"/>
              </w:rPr>
              <w:t>current</w:t>
            </w:r>
            <w:r w:rsidRPr="00E062EE">
              <w:rPr>
                <w:color w:val="231F20"/>
                <w:spacing w:val="-10"/>
                <w:sz w:val="28"/>
              </w:rPr>
              <w:t xml:space="preserve"> </w:t>
            </w:r>
            <w:r w:rsidRPr="00E062EE">
              <w:rPr>
                <w:color w:val="231F20"/>
                <w:sz w:val="28"/>
              </w:rPr>
              <w:t>Year</w:t>
            </w:r>
            <w:r w:rsidRPr="00E062EE">
              <w:rPr>
                <w:color w:val="231F20"/>
                <w:spacing w:val="-10"/>
                <w:sz w:val="28"/>
              </w:rPr>
              <w:t xml:space="preserve"> </w:t>
            </w:r>
            <w:r w:rsidRPr="00E062EE">
              <w:rPr>
                <w:color w:val="231F20"/>
                <w:sz w:val="28"/>
              </w:rPr>
              <w:t>6</w:t>
            </w:r>
            <w:r w:rsidRPr="00E062EE">
              <w:rPr>
                <w:color w:val="231F20"/>
                <w:spacing w:val="-10"/>
                <w:sz w:val="28"/>
              </w:rPr>
              <w:t xml:space="preserve"> </w:t>
            </w:r>
            <w:r w:rsidRPr="00E062EE">
              <w:rPr>
                <w:color w:val="231F20"/>
                <w:sz w:val="28"/>
              </w:rPr>
              <w:t>cohort</w:t>
            </w:r>
            <w:r w:rsidRPr="00E062EE">
              <w:rPr>
                <w:color w:val="231F20"/>
                <w:spacing w:val="-10"/>
                <w:sz w:val="28"/>
              </w:rPr>
              <w:t xml:space="preserve"> </w:t>
            </w:r>
            <w:r w:rsidRPr="00E062EE">
              <w:rPr>
                <w:color w:val="231F20"/>
                <w:sz w:val="28"/>
              </w:rPr>
              <w:t>can</w:t>
            </w:r>
            <w:r w:rsidRPr="00E062EE">
              <w:rPr>
                <w:color w:val="231F20"/>
                <w:spacing w:val="-11"/>
                <w:sz w:val="28"/>
              </w:rPr>
              <w:t xml:space="preserve"> </w:t>
            </w:r>
            <w:r w:rsidRPr="00E062EE">
              <w:rPr>
                <w:color w:val="231F20"/>
                <w:sz w:val="28"/>
              </w:rPr>
              <w:t>use a</w:t>
            </w:r>
            <w:r w:rsidRPr="00E062EE">
              <w:rPr>
                <w:color w:val="231F20"/>
                <w:spacing w:val="-8"/>
                <w:sz w:val="28"/>
              </w:rPr>
              <w:t xml:space="preserve"> </w:t>
            </w:r>
            <w:r w:rsidRPr="00E062EE">
              <w:rPr>
                <w:color w:val="231F20"/>
                <w:sz w:val="28"/>
              </w:rPr>
              <w:t>range</w:t>
            </w:r>
            <w:r w:rsidRPr="00E062EE">
              <w:rPr>
                <w:color w:val="231F20"/>
                <w:spacing w:val="-7"/>
                <w:sz w:val="28"/>
              </w:rPr>
              <w:t xml:space="preserve"> </w:t>
            </w:r>
            <w:r w:rsidRPr="00E062EE">
              <w:rPr>
                <w:color w:val="231F20"/>
                <w:sz w:val="28"/>
              </w:rPr>
              <w:t>of</w:t>
            </w:r>
            <w:r w:rsidRPr="00E062EE">
              <w:rPr>
                <w:color w:val="231F20"/>
                <w:spacing w:val="-8"/>
                <w:sz w:val="28"/>
              </w:rPr>
              <w:t xml:space="preserve"> </w:t>
            </w:r>
            <w:r w:rsidRPr="00E062EE">
              <w:rPr>
                <w:color w:val="231F20"/>
                <w:sz w:val="28"/>
              </w:rPr>
              <w:t>strokes</w:t>
            </w:r>
            <w:r w:rsidRPr="00E062EE">
              <w:rPr>
                <w:color w:val="231F20"/>
                <w:spacing w:val="-8"/>
                <w:sz w:val="28"/>
              </w:rPr>
              <w:t xml:space="preserve"> </w:t>
            </w:r>
            <w:r w:rsidRPr="00E062EE">
              <w:rPr>
                <w:color w:val="231F20"/>
                <w:sz w:val="28"/>
              </w:rPr>
              <w:t>effectively</w:t>
            </w:r>
            <w:r w:rsidRPr="00E062EE">
              <w:rPr>
                <w:color w:val="231F20"/>
                <w:spacing w:val="-7"/>
                <w:sz w:val="28"/>
              </w:rPr>
              <w:t xml:space="preserve"> </w:t>
            </w:r>
            <w:r w:rsidRPr="00E062EE">
              <w:rPr>
                <w:color w:val="231F20"/>
                <w:sz w:val="28"/>
              </w:rPr>
              <w:t>[for</w:t>
            </w:r>
            <w:r w:rsidRPr="00E062EE">
              <w:rPr>
                <w:color w:val="231F20"/>
                <w:spacing w:val="-7"/>
                <w:sz w:val="28"/>
              </w:rPr>
              <w:t xml:space="preserve"> </w:t>
            </w:r>
            <w:r w:rsidRPr="00E062EE">
              <w:rPr>
                <w:color w:val="231F20"/>
                <w:sz w:val="28"/>
              </w:rPr>
              <w:t>example,</w:t>
            </w:r>
            <w:r w:rsidRPr="00E062EE">
              <w:rPr>
                <w:color w:val="231F20"/>
                <w:spacing w:val="-7"/>
                <w:sz w:val="28"/>
              </w:rPr>
              <w:t xml:space="preserve"> </w:t>
            </w:r>
            <w:r w:rsidRPr="00E062EE">
              <w:rPr>
                <w:color w:val="231F20"/>
                <w:sz w:val="28"/>
              </w:rPr>
              <w:t>front</w:t>
            </w:r>
            <w:r w:rsidRPr="00E062EE">
              <w:rPr>
                <w:color w:val="231F20"/>
                <w:spacing w:val="-7"/>
                <w:sz w:val="28"/>
              </w:rPr>
              <w:t xml:space="preserve"> </w:t>
            </w:r>
            <w:r w:rsidRPr="00E062EE">
              <w:rPr>
                <w:color w:val="231F20"/>
                <w:sz w:val="28"/>
              </w:rPr>
              <w:t>crawl, backstroke, and breaststroke]?</w:t>
            </w:r>
          </w:p>
        </w:tc>
        <w:tc>
          <w:tcPr>
            <w:tcW w:w="2825" w:type="dxa"/>
          </w:tcPr>
          <w:p w14:paraId="3F084EA1" w14:textId="77777777" w:rsidR="0069539B" w:rsidRPr="00E062EE" w:rsidRDefault="00FD26C0">
            <w:pPr>
              <w:pStyle w:val="TableParagraph"/>
              <w:ind w:left="79"/>
              <w:rPr>
                <w:sz w:val="28"/>
              </w:rPr>
            </w:pPr>
            <w:r w:rsidRPr="00E062EE">
              <w:rPr>
                <w:color w:val="231F20"/>
                <w:sz w:val="28"/>
              </w:rPr>
              <w:t>%</w:t>
            </w:r>
          </w:p>
        </w:tc>
        <w:tc>
          <w:tcPr>
            <w:tcW w:w="5686" w:type="dxa"/>
          </w:tcPr>
          <w:p w14:paraId="3CBD411E" w14:textId="77777777" w:rsidR="0069539B" w:rsidRPr="00E062EE" w:rsidRDefault="00FD26C0">
            <w:pPr>
              <w:pStyle w:val="TableParagraph"/>
              <w:spacing w:before="18" w:line="235" w:lineRule="auto"/>
              <w:rPr>
                <w:i/>
                <w:iCs/>
                <w:sz w:val="28"/>
              </w:rPr>
            </w:pPr>
            <w:r w:rsidRPr="00E062EE">
              <w:rPr>
                <w:i/>
                <w:iCs/>
                <w:color w:val="4C4D4F"/>
                <w:sz w:val="28"/>
              </w:rPr>
              <w:t>Use</w:t>
            </w:r>
            <w:r w:rsidRPr="00E062EE">
              <w:rPr>
                <w:i/>
                <w:iCs/>
                <w:color w:val="4C4D4F"/>
                <w:spacing w:val="-9"/>
                <w:sz w:val="28"/>
              </w:rPr>
              <w:t xml:space="preserve"> </w:t>
            </w:r>
            <w:r w:rsidRPr="00E062EE">
              <w:rPr>
                <w:i/>
                <w:iCs/>
                <w:color w:val="4C4D4F"/>
                <w:sz w:val="28"/>
              </w:rPr>
              <w:t>this</w:t>
            </w:r>
            <w:r w:rsidRPr="00E062EE">
              <w:rPr>
                <w:i/>
                <w:iCs/>
                <w:color w:val="4C4D4F"/>
                <w:spacing w:val="-9"/>
                <w:sz w:val="28"/>
              </w:rPr>
              <w:t xml:space="preserve"> </w:t>
            </w:r>
            <w:r w:rsidRPr="00E062EE">
              <w:rPr>
                <w:i/>
                <w:iCs/>
                <w:color w:val="4C4D4F"/>
                <w:sz w:val="28"/>
              </w:rPr>
              <w:t>text</w:t>
            </w:r>
            <w:r w:rsidRPr="00E062EE">
              <w:rPr>
                <w:i/>
                <w:iCs/>
                <w:color w:val="4C4D4F"/>
                <w:spacing w:val="-9"/>
                <w:sz w:val="28"/>
              </w:rPr>
              <w:t xml:space="preserve"> </w:t>
            </w:r>
            <w:r w:rsidRPr="00E062EE">
              <w:rPr>
                <w:i/>
                <w:iCs/>
                <w:color w:val="4C4D4F"/>
                <w:sz w:val="28"/>
              </w:rPr>
              <w:t>box</w:t>
            </w:r>
            <w:r w:rsidRPr="00E062EE">
              <w:rPr>
                <w:i/>
                <w:iCs/>
                <w:color w:val="4C4D4F"/>
                <w:spacing w:val="-9"/>
                <w:sz w:val="28"/>
              </w:rPr>
              <w:t xml:space="preserve"> </w:t>
            </w:r>
            <w:r w:rsidRPr="00E062EE">
              <w:rPr>
                <w:i/>
                <w:iCs/>
                <w:color w:val="4C4D4F"/>
                <w:sz w:val="28"/>
              </w:rPr>
              <w:t>to</w:t>
            </w:r>
            <w:r w:rsidRPr="00E062EE">
              <w:rPr>
                <w:i/>
                <w:iCs/>
                <w:color w:val="4C4D4F"/>
                <w:spacing w:val="-9"/>
                <w:sz w:val="28"/>
              </w:rPr>
              <w:t xml:space="preserve"> </w:t>
            </w:r>
            <w:r w:rsidRPr="00E062EE">
              <w:rPr>
                <w:i/>
                <w:iCs/>
                <w:color w:val="4C4D4F"/>
                <w:sz w:val="28"/>
              </w:rPr>
              <w:t>give</w:t>
            </w:r>
            <w:r w:rsidRPr="00E062EE">
              <w:rPr>
                <w:i/>
                <w:iCs/>
                <w:color w:val="4C4D4F"/>
                <w:spacing w:val="-9"/>
                <w:sz w:val="28"/>
              </w:rPr>
              <w:t xml:space="preserve"> </w:t>
            </w:r>
            <w:r w:rsidRPr="00E062EE">
              <w:rPr>
                <w:i/>
                <w:iCs/>
                <w:color w:val="4C4D4F"/>
                <w:sz w:val="28"/>
              </w:rPr>
              <w:t>further</w:t>
            </w:r>
            <w:r w:rsidRPr="00E062EE">
              <w:rPr>
                <w:i/>
                <w:iCs/>
                <w:color w:val="4C4D4F"/>
                <w:spacing w:val="-9"/>
                <w:sz w:val="28"/>
              </w:rPr>
              <w:t xml:space="preserve"> </w:t>
            </w:r>
            <w:r w:rsidRPr="00E062EE">
              <w:rPr>
                <w:i/>
                <w:iCs/>
                <w:color w:val="4C4D4F"/>
                <w:sz w:val="28"/>
              </w:rPr>
              <w:t>context</w:t>
            </w:r>
            <w:r w:rsidRPr="00E062EE">
              <w:rPr>
                <w:i/>
                <w:iCs/>
                <w:color w:val="4C4D4F"/>
                <w:spacing w:val="-9"/>
                <w:sz w:val="28"/>
              </w:rPr>
              <w:t xml:space="preserve"> </w:t>
            </w:r>
            <w:r w:rsidRPr="00E062EE">
              <w:rPr>
                <w:i/>
                <w:iCs/>
                <w:color w:val="4C4D4F"/>
                <w:sz w:val="28"/>
              </w:rPr>
              <w:t>behind the percentage.</w:t>
            </w:r>
          </w:p>
          <w:p w14:paraId="4377F271" w14:textId="77777777" w:rsidR="0069539B" w:rsidRPr="00E062EE" w:rsidRDefault="00FD26C0">
            <w:pPr>
              <w:pStyle w:val="TableParagraph"/>
              <w:spacing w:before="3" w:line="235" w:lineRule="auto"/>
              <w:ind w:right="63"/>
              <w:rPr>
                <w:i/>
                <w:iCs/>
                <w:sz w:val="28"/>
              </w:rPr>
            </w:pPr>
            <w:r w:rsidRPr="00E062EE">
              <w:rPr>
                <w:i/>
                <w:iCs/>
                <w:color w:val="4C4D4F"/>
                <w:sz w:val="28"/>
              </w:rPr>
              <w:t>e.g., Even though your pupils may swim in another</w:t>
            </w:r>
            <w:r w:rsidRPr="00E062EE">
              <w:rPr>
                <w:i/>
                <w:iCs/>
                <w:color w:val="4C4D4F"/>
                <w:spacing w:val="-9"/>
                <w:sz w:val="28"/>
              </w:rPr>
              <w:t xml:space="preserve"> </w:t>
            </w:r>
            <w:r w:rsidRPr="00E062EE">
              <w:rPr>
                <w:i/>
                <w:iCs/>
                <w:color w:val="4C4D4F"/>
                <w:sz w:val="28"/>
              </w:rPr>
              <w:t>year</w:t>
            </w:r>
            <w:r w:rsidRPr="00E062EE">
              <w:rPr>
                <w:i/>
                <w:iCs/>
                <w:color w:val="4C4D4F"/>
                <w:spacing w:val="-9"/>
                <w:sz w:val="28"/>
              </w:rPr>
              <w:t xml:space="preserve"> </w:t>
            </w:r>
            <w:r w:rsidRPr="00E062EE">
              <w:rPr>
                <w:i/>
                <w:iCs/>
                <w:color w:val="4C4D4F"/>
                <w:sz w:val="28"/>
              </w:rPr>
              <w:t>please</w:t>
            </w:r>
            <w:r w:rsidRPr="00E062EE">
              <w:rPr>
                <w:i/>
                <w:iCs/>
                <w:color w:val="4C4D4F"/>
                <w:spacing w:val="-9"/>
                <w:sz w:val="28"/>
              </w:rPr>
              <w:t xml:space="preserve"> </w:t>
            </w:r>
            <w:r w:rsidRPr="00E062EE">
              <w:rPr>
                <w:i/>
                <w:iCs/>
                <w:color w:val="4C4D4F"/>
                <w:sz w:val="28"/>
              </w:rPr>
              <w:t>report</w:t>
            </w:r>
            <w:r w:rsidRPr="00E062EE">
              <w:rPr>
                <w:i/>
                <w:iCs/>
                <w:color w:val="4C4D4F"/>
                <w:spacing w:val="-9"/>
                <w:sz w:val="28"/>
              </w:rPr>
              <w:t xml:space="preserve"> </w:t>
            </w:r>
            <w:r w:rsidRPr="00E062EE">
              <w:rPr>
                <w:i/>
                <w:iCs/>
                <w:color w:val="4C4D4F"/>
                <w:sz w:val="28"/>
              </w:rPr>
              <w:t>on</w:t>
            </w:r>
            <w:r w:rsidRPr="00E062EE">
              <w:rPr>
                <w:i/>
                <w:iCs/>
                <w:color w:val="4C4D4F"/>
                <w:spacing w:val="-10"/>
                <w:sz w:val="28"/>
              </w:rPr>
              <w:t xml:space="preserve"> </w:t>
            </w:r>
            <w:r w:rsidRPr="00E062EE">
              <w:rPr>
                <w:i/>
                <w:iCs/>
                <w:color w:val="4C4D4F"/>
                <w:sz w:val="28"/>
              </w:rPr>
              <w:t>their</w:t>
            </w:r>
            <w:r w:rsidRPr="00E062EE">
              <w:rPr>
                <w:i/>
                <w:iCs/>
                <w:color w:val="4C4D4F"/>
                <w:spacing w:val="-9"/>
                <w:sz w:val="28"/>
              </w:rPr>
              <w:t xml:space="preserve"> </w:t>
            </w:r>
            <w:r w:rsidRPr="00E062EE">
              <w:rPr>
                <w:i/>
                <w:iCs/>
                <w:color w:val="4C4D4F"/>
                <w:sz w:val="28"/>
              </w:rPr>
              <w:t>attainment on leaving primary school at the end of the summer term 2024</w:t>
            </w:r>
          </w:p>
        </w:tc>
      </w:tr>
    </w:tbl>
    <w:p w14:paraId="7459D414" w14:textId="77777777" w:rsidR="0069539B" w:rsidRPr="00E062EE" w:rsidRDefault="0069539B">
      <w:pPr>
        <w:spacing w:line="235" w:lineRule="auto"/>
        <w:rPr>
          <w:sz w:val="28"/>
        </w:rPr>
        <w:sectPr w:rsidR="0069539B" w:rsidRPr="00E062EE">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rsidRPr="00E062EE" w14:paraId="4B664B00" w14:textId="77777777">
        <w:trPr>
          <w:trHeight w:val="3326"/>
        </w:trPr>
        <w:tc>
          <w:tcPr>
            <w:tcW w:w="6867" w:type="dxa"/>
          </w:tcPr>
          <w:p w14:paraId="3529E772" w14:textId="77777777" w:rsidR="0069539B" w:rsidRPr="00E062EE" w:rsidRDefault="00FD26C0">
            <w:pPr>
              <w:pStyle w:val="TableParagraph"/>
              <w:spacing w:before="18" w:line="235" w:lineRule="auto"/>
              <w:ind w:right="478"/>
              <w:rPr>
                <w:sz w:val="28"/>
              </w:rPr>
            </w:pPr>
            <w:r w:rsidRPr="00E062EE">
              <w:rPr>
                <w:color w:val="231F20"/>
                <w:sz w:val="28"/>
              </w:rPr>
              <w:lastRenderedPageBreak/>
              <w:t>What</w:t>
            </w:r>
            <w:r w:rsidRPr="00E062EE">
              <w:rPr>
                <w:color w:val="231F20"/>
                <w:spacing w:val="-10"/>
                <w:sz w:val="28"/>
              </w:rPr>
              <w:t xml:space="preserve"> </w:t>
            </w:r>
            <w:r w:rsidRPr="00E062EE">
              <w:rPr>
                <w:color w:val="231F20"/>
                <w:sz w:val="28"/>
              </w:rPr>
              <w:t>percentage</w:t>
            </w:r>
            <w:r w:rsidRPr="00E062EE">
              <w:rPr>
                <w:color w:val="231F20"/>
                <w:spacing w:val="-10"/>
                <w:sz w:val="28"/>
              </w:rPr>
              <w:t xml:space="preserve"> </w:t>
            </w:r>
            <w:r w:rsidRPr="00E062EE">
              <w:rPr>
                <w:color w:val="231F20"/>
                <w:sz w:val="28"/>
              </w:rPr>
              <w:t>of</w:t>
            </w:r>
            <w:r w:rsidRPr="00E062EE">
              <w:rPr>
                <w:color w:val="231F20"/>
                <w:spacing w:val="-11"/>
                <w:sz w:val="28"/>
              </w:rPr>
              <w:t xml:space="preserve"> </w:t>
            </w:r>
            <w:r w:rsidRPr="00E062EE">
              <w:rPr>
                <w:color w:val="231F20"/>
                <w:sz w:val="28"/>
              </w:rPr>
              <w:t>your</w:t>
            </w:r>
            <w:r w:rsidRPr="00E062EE">
              <w:rPr>
                <w:color w:val="231F20"/>
                <w:spacing w:val="-10"/>
                <w:sz w:val="28"/>
              </w:rPr>
              <w:t xml:space="preserve"> </w:t>
            </w:r>
            <w:r w:rsidRPr="00E062EE">
              <w:rPr>
                <w:color w:val="231F20"/>
                <w:sz w:val="28"/>
              </w:rPr>
              <w:t>current</w:t>
            </w:r>
            <w:r w:rsidRPr="00E062EE">
              <w:rPr>
                <w:color w:val="231F20"/>
                <w:spacing w:val="-10"/>
                <w:sz w:val="28"/>
              </w:rPr>
              <w:t xml:space="preserve"> </w:t>
            </w:r>
            <w:r w:rsidRPr="00E062EE">
              <w:rPr>
                <w:color w:val="231F20"/>
                <w:sz w:val="28"/>
              </w:rPr>
              <w:t>Year</w:t>
            </w:r>
            <w:r w:rsidRPr="00E062EE">
              <w:rPr>
                <w:color w:val="231F20"/>
                <w:spacing w:val="-10"/>
                <w:sz w:val="28"/>
              </w:rPr>
              <w:t xml:space="preserve"> </w:t>
            </w:r>
            <w:r w:rsidRPr="00E062EE">
              <w:rPr>
                <w:color w:val="231F20"/>
                <w:sz w:val="28"/>
              </w:rPr>
              <w:t>6</w:t>
            </w:r>
            <w:r w:rsidRPr="00E062EE">
              <w:rPr>
                <w:color w:val="231F20"/>
                <w:spacing w:val="-10"/>
                <w:sz w:val="28"/>
              </w:rPr>
              <w:t xml:space="preserve"> </w:t>
            </w:r>
            <w:r w:rsidRPr="00E062EE">
              <w:rPr>
                <w:color w:val="231F20"/>
                <w:sz w:val="28"/>
              </w:rPr>
              <w:t>cohort</w:t>
            </w:r>
            <w:r w:rsidRPr="00E062EE">
              <w:rPr>
                <w:color w:val="231F20"/>
                <w:spacing w:val="-10"/>
                <w:sz w:val="28"/>
              </w:rPr>
              <w:t xml:space="preserve"> </w:t>
            </w:r>
            <w:r w:rsidRPr="00E062EE">
              <w:rPr>
                <w:color w:val="231F20"/>
                <w:sz w:val="28"/>
              </w:rPr>
              <w:t>are</w:t>
            </w:r>
            <w:r w:rsidRPr="00E062EE">
              <w:rPr>
                <w:color w:val="231F20"/>
                <w:spacing w:val="-10"/>
                <w:sz w:val="28"/>
              </w:rPr>
              <w:t xml:space="preserve"> </w:t>
            </w:r>
            <w:r w:rsidRPr="00E062EE">
              <w:rPr>
                <w:color w:val="231F20"/>
                <w:sz w:val="28"/>
              </w:rPr>
              <w:t xml:space="preserve">able to perform safe self-rescue in different water-based </w:t>
            </w:r>
            <w:r w:rsidRPr="00E062EE">
              <w:rPr>
                <w:color w:val="231F20"/>
                <w:spacing w:val="-2"/>
                <w:sz w:val="28"/>
              </w:rPr>
              <w:t>situations?</w:t>
            </w:r>
          </w:p>
        </w:tc>
        <w:tc>
          <w:tcPr>
            <w:tcW w:w="2825" w:type="dxa"/>
          </w:tcPr>
          <w:p w14:paraId="23A0D4B6" w14:textId="77777777" w:rsidR="0069539B" w:rsidRPr="00E062EE" w:rsidRDefault="00FD26C0">
            <w:pPr>
              <w:pStyle w:val="TableParagraph"/>
              <w:ind w:left="79"/>
              <w:rPr>
                <w:sz w:val="28"/>
              </w:rPr>
            </w:pPr>
            <w:r w:rsidRPr="00E062EE">
              <w:rPr>
                <w:color w:val="231F20"/>
                <w:sz w:val="28"/>
              </w:rPr>
              <w:t>%</w:t>
            </w:r>
          </w:p>
        </w:tc>
        <w:tc>
          <w:tcPr>
            <w:tcW w:w="5686" w:type="dxa"/>
          </w:tcPr>
          <w:p w14:paraId="6C0D0ADA" w14:textId="77777777" w:rsidR="0069539B" w:rsidRPr="00E062EE" w:rsidRDefault="00FD26C0">
            <w:pPr>
              <w:pStyle w:val="TableParagraph"/>
              <w:spacing w:before="18" w:line="235" w:lineRule="auto"/>
              <w:rPr>
                <w:i/>
                <w:iCs/>
                <w:sz w:val="28"/>
              </w:rPr>
            </w:pPr>
            <w:r w:rsidRPr="00E062EE">
              <w:rPr>
                <w:i/>
                <w:iCs/>
                <w:color w:val="4C4D4F"/>
                <w:sz w:val="28"/>
              </w:rPr>
              <w:t>Use</w:t>
            </w:r>
            <w:r w:rsidRPr="00E062EE">
              <w:rPr>
                <w:i/>
                <w:iCs/>
                <w:color w:val="4C4D4F"/>
                <w:spacing w:val="-9"/>
                <w:sz w:val="28"/>
              </w:rPr>
              <w:t xml:space="preserve"> </w:t>
            </w:r>
            <w:r w:rsidRPr="00E062EE">
              <w:rPr>
                <w:i/>
                <w:iCs/>
                <w:color w:val="4C4D4F"/>
                <w:sz w:val="28"/>
              </w:rPr>
              <w:t>this</w:t>
            </w:r>
            <w:r w:rsidRPr="00E062EE">
              <w:rPr>
                <w:i/>
                <w:iCs/>
                <w:color w:val="4C4D4F"/>
                <w:spacing w:val="-9"/>
                <w:sz w:val="28"/>
              </w:rPr>
              <w:t xml:space="preserve"> </w:t>
            </w:r>
            <w:r w:rsidRPr="00E062EE">
              <w:rPr>
                <w:i/>
                <w:iCs/>
                <w:color w:val="4C4D4F"/>
                <w:sz w:val="28"/>
              </w:rPr>
              <w:t>text</w:t>
            </w:r>
            <w:r w:rsidRPr="00E062EE">
              <w:rPr>
                <w:i/>
                <w:iCs/>
                <w:color w:val="4C4D4F"/>
                <w:spacing w:val="-9"/>
                <w:sz w:val="28"/>
              </w:rPr>
              <w:t xml:space="preserve"> </w:t>
            </w:r>
            <w:r w:rsidRPr="00E062EE">
              <w:rPr>
                <w:i/>
                <w:iCs/>
                <w:color w:val="4C4D4F"/>
                <w:sz w:val="28"/>
              </w:rPr>
              <w:t>box</w:t>
            </w:r>
            <w:r w:rsidRPr="00E062EE">
              <w:rPr>
                <w:i/>
                <w:iCs/>
                <w:color w:val="4C4D4F"/>
                <w:spacing w:val="-9"/>
                <w:sz w:val="28"/>
              </w:rPr>
              <w:t xml:space="preserve"> </w:t>
            </w:r>
            <w:r w:rsidRPr="00E062EE">
              <w:rPr>
                <w:i/>
                <w:iCs/>
                <w:color w:val="4C4D4F"/>
                <w:sz w:val="28"/>
              </w:rPr>
              <w:t>to</w:t>
            </w:r>
            <w:r w:rsidRPr="00E062EE">
              <w:rPr>
                <w:i/>
                <w:iCs/>
                <w:color w:val="4C4D4F"/>
                <w:spacing w:val="-9"/>
                <w:sz w:val="28"/>
              </w:rPr>
              <w:t xml:space="preserve"> </w:t>
            </w:r>
            <w:r w:rsidRPr="00E062EE">
              <w:rPr>
                <w:i/>
                <w:iCs/>
                <w:color w:val="4C4D4F"/>
                <w:sz w:val="28"/>
              </w:rPr>
              <w:t>give</w:t>
            </w:r>
            <w:r w:rsidRPr="00E062EE">
              <w:rPr>
                <w:i/>
                <w:iCs/>
                <w:color w:val="4C4D4F"/>
                <w:spacing w:val="-9"/>
                <w:sz w:val="28"/>
              </w:rPr>
              <w:t xml:space="preserve"> </w:t>
            </w:r>
            <w:r w:rsidRPr="00E062EE">
              <w:rPr>
                <w:i/>
                <w:iCs/>
                <w:color w:val="4C4D4F"/>
                <w:sz w:val="28"/>
              </w:rPr>
              <w:t>further</w:t>
            </w:r>
            <w:r w:rsidRPr="00E062EE">
              <w:rPr>
                <w:i/>
                <w:iCs/>
                <w:color w:val="4C4D4F"/>
                <w:spacing w:val="-9"/>
                <w:sz w:val="28"/>
              </w:rPr>
              <w:t xml:space="preserve"> </w:t>
            </w:r>
            <w:r w:rsidRPr="00E062EE">
              <w:rPr>
                <w:i/>
                <w:iCs/>
                <w:color w:val="4C4D4F"/>
                <w:sz w:val="28"/>
              </w:rPr>
              <w:t>context</w:t>
            </w:r>
            <w:r w:rsidRPr="00E062EE">
              <w:rPr>
                <w:i/>
                <w:iCs/>
                <w:color w:val="4C4D4F"/>
                <w:spacing w:val="-9"/>
                <w:sz w:val="28"/>
              </w:rPr>
              <w:t xml:space="preserve"> </w:t>
            </w:r>
            <w:r w:rsidRPr="00E062EE">
              <w:rPr>
                <w:i/>
                <w:iCs/>
                <w:color w:val="4C4D4F"/>
                <w:sz w:val="28"/>
              </w:rPr>
              <w:t>behind the percentage.</w:t>
            </w:r>
          </w:p>
        </w:tc>
      </w:tr>
      <w:tr w:rsidR="0069539B" w:rsidRPr="00E062EE" w14:paraId="4714FECC" w14:textId="77777777">
        <w:trPr>
          <w:trHeight w:val="3325"/>
        </w:trPr>
        <w:tc>
          <w:tcPr>
            <w:tcW w:w="6867" w:type="dxa"/>
          </w:tcPr>
          <w:p w14:paraId="2E5817F1" w14:textId="5A1D26E1" w:rsidR="0069539B" w:rsidRPr="00E062EE" w:rsidRDefault="00FD26C0">
            <w:pPr>
              <w:pStyle w:val="TableParagraph"/>
              <w:spacing w:before="18" w:line="235" w:lineRule="auto"/>
              <w:ind w:right="478"/>
              <w:rPr>
                <w:sz w:val="28"/>
              </w:rPr>
            </w:pPr>
            <w:r w:rsidRPr="00E062EE">
              <w:rPr>
                <w:color w:val="231F20"/>
                <w:sz w:val="28"/>
              </w:rPr>
              <w:t>If your schools swimming data is below national expectation</w:t>
            </w:r>
            <w:r w:rsidR="00126F20" w:rsidRPr="00E062EE">
              <w:rPr>
                <w:color w:val="231F20"/>
                <w:sz w:val="28"/>
              </w:rPr>
              <w:t>,</w:t>
            </w:r>
            <w:r w:rsidRPr="00E062EE">
              <w:rPr>
                <w:color w:val="231F20"/>
                <w:spacing w:val="-7"/>
                <w:sz w:val="28"/>
              </w:rPr>
              <w:t xml:space="preserve"> </w:t>
            </w:r>
            <w:r w:rsidRPr="00E062EE">
              <w:rPr>
                <w:color w:val="231F20"/>
                <w:sz w:val="28"/>
              </w:rPr>
              <w:t>you</w:t>
            </w:r>
            <w:r w:rsidRPr="00E062EE">
              <w:rPr>
                <w:color w:val="231F20"/>
                <w:spacing w:val="-7"/>
                <w:sz w:val="28"/>
              </w:rPr>
              <w:t xml:space="preserve"> </w:t>
            </w:r>
            <w:r w:rsidRPr="00E062EE">
              <w:rPr>
                <w:color w:val="231F20"/>
                <w:sz w:val="28"/>
              </w:rPr>
              <w:t>can</w:t>
            </w:r>
            <w:r w:rsidRPr="00E062EE">
              <w:rPr>
                <w:color w:val="231F20"/>
                <w:spacing w:val="-7"/>
                <w:sz w:val="28"/>
              </w:rPr>
              <w:t xml:space="preserve"> </w:t>
            </w:r>
            <w:r w:rsidRPr="00E062EE">
              <w:rPr>
                <w:color w:val="231F20"/>
                <w:sz w:val="28"/>
              </w:rPr>
              <w:t>choose</w:t>
            </w:r>
            <w:r w:rsidRPr="00E062EE">
              <w:rPr>
                <w:color w:val="231F20"/>
                <w:spacing w:val="-6"/>
                <w:sz w:val="28"/>
              </w:rPr>
              <w:t xml:space="preserve"> </w:t>
            </w:r>
            <w:r w:rsidRPr="00E062EE">
              <w:rPr>
                <w:color w:val="231F20"/>
                <w:sz w:val="28"/>
              </w:rPr>
              <w:t>to</w:t>
            </w:r>
            <w:r w:rsidRPr="00E062EE">
              <w:rPr>
                <w:color w:val="231F20"/>
                <w:spacing w:val="-7"/>
                <w:sz w:val="28"/>
              </w:rPr>
              <w:t xml:space="preserve"> </w:t>
            </w:r>
            <w:r w:rsidRPr="00E062EE">
              <w:rPr>
                <w:color w:val="231F20"/>
                <w:sz w:val="28"/>
              </w:rPr>
              <w:t>use</w:t>
            </w:r>
            <w:r w:rsidRPr="00E062EE">
              <w:rPr>
                <w:color w:val="231F20"/>
                <w:spacing w:val="-6"/>
                <w:sz w:val="28"/>
              </w:rPr>
              <w:t xml:space="preserve"> </w:t>
            </w:r>
            <w:r w:rsidRPr="00E062EE">
              <w:rPr>
                <w:color w:val="231F20"/>
                <w:sz w:val="28"/>
              </w:rPr>
              <w:t>the</w:t>
            </w:r>
            <w:r w:rsidRPr="00E062EE">
              <w:rPr>
                <w:color w:val="231F20"/>
                <w:spacing w:val="-6"/>
                <w:sz w:val="28"/>
              </w:rPr>
              <w:t xml:space="preserve"> </w:t>
            </w:r>
            <w:r w:rsidRPr="00E062EE">
              <w:rPr>
                <w:color w:val="231F20"/>
                <w:sz w:val="28"/>
              </w:rPr>
              <w:t>Primary</w:t>
            </w:r>
            <w:r w:rsidRPr="00E062EE">
              <w:rPr>
                <w:color w:val="231F20"/>
                <w:spacing w:val="-6"/>
                <w:sz w:val="28"/>
              </w:rPr>
              <w:t xml:space="preserve"> </w:t>
            </w:r>
            <w:r w:rsidRPr="00E062EE">
              <w:rPr>
                <w:color w:val="231F20"/>
                <w:sz w:val="28"/>
              </w:rPr>
              <w:t>PE</w:t>
            </w:r>
            <w:r w:rsidRPr="00E062EE">
              <w:rPr>
                <w:color w:val="231F20"/>
                <w:spacing w:val="-7"/>
                <w:sz w:val="28"/>
              </w:rPr>
              <w:t xml:space="preserve"> </w:t>
            </w:r>
            <w:r w:rsidRPr="00E062EE">
              <w:rPr>
                <w:color w:val="231F20"/>
                <w:sz w:val="28"/>
              </w:rPr>
              <w:t>and sport premium to provide additional top-up sessions for</w:t>
            </w:r>
            <w:r w:rsidRPr="00E062EE">
              <w:rPr>
                <w:color w:val="231F20"/>
                <w:spacing w:val="-2"/>
                <w:sz w:val="28"/>
              </w:rPr>
              <w:t xml:space="preserve"> </w:t>
            </w:r>
            <w:r w:rsidRPr="00E062EE">
              <w:rPr>
                <w:color w:val="231F20"/>
                <w:sz w:val="28"/>
              </w:rPr>
              <w:t>those</w:t>
            </w:r>
            <w:r w:rsidRPr="00E062EE">
              <w:rPr>
                <w:color w:val="231F20"/>
                <w:spacing w:val="-2"/>
                <w:sz w:val="28"/>
              </w:rPr>
              <w:t xml:space="preserve"> </w:t>
            </w:r>
            <w:r w:rsidRPr="00E062EE">
              <w:rPr>
                <w:color w:val="231F20"/>
                <w:sz w:val="28"/>
              </w:rPr>
              <w:t>pupils</w:t>
            </w:r>
            <w:r w:rsidRPr="00E062EE">
              <w:rPr>
                <w:color w:val="231F20"/>
                <w:spacing w:val="-3"/>
                <w:sz w:val="28"/>
              </w:rPr>
              <w:t xml:space="preserve"> </w:t>
            </w:r>
            <w:r w:rsidRPr="00E062EE">
              <w:rPr>
                <w:color w:val="231F20"/>
                <w:sz w:val="28"/>
              </w:rPr>
              <w:t>that</w:t>
            </w:r>
            <w:r w:rsidRPr="00E062EE">
              <w:rPr>
                <w:color w:val="231F20"/>
                <w:spacing w:val="-2"/>
                <w:sz w:val="28"/>
              </w:rPr>
              <w:t xml:space="preserve"> </w:t>
            </w:r>
            <w:r w:rsidRPr="00E062EE">
              <w:rPr>
                <w:color w:val="231F20"/>
                <w:sz w:val="28"/>
              </w:rPr>
              <w:t>did</w:t>
            </w:r>
            <w:r w:rsidRPr="00E062EE">
              <w:rPr>
                <w:color w:val="231F20"/>
                <w:spacing w:val="-3"/>
                <w:sz w:val="28"/>
              </w:rPr>
              <w:t xml:space="preserve"> </w:t>
            </w:r>
            <w:r w:rsidRPr="00E062EE">
              <w:rPr>
                <w:color w:val="231F20"/>
                <w:sz w:val="28"/>
              </w:rPr>
              <w:t>not</w:t>
            </w:r>
            <w:r w:rsidRPr="00E062EE">
              <w:rPr>
                <w:color w:val="231F20"/>
                <w:spacing w:val="-2"/>
                <w:sz w:val="28"/>
              </w:rPr>
              <w:t xml:space="preserve"> </w:t>
            </w:r>
            <w:r w:rsidRPr="00E062EE">
              <w:rPr>
                <w:color w:val="231F20"/>
                <w:sz w:val="28"/>
              </w:rPr>
              <w:t>meet</w:t>
            </w:r>
            <w:r w:rsidRPr="00E062EE">
              <w:rPr>
                <w:color w:val="231F20"/>
                <w:spacing w:val="-2"/>
                <w:sz w:val="28"/>
              </w:rPr>
              <w:t xml:space="preserve"> </w:t>
            </w:r>
            <w:r w:rsidR="00126F20" w:rsidRPr="00E062EE">
              <w:rPr>
                <w:color w:val="231F20"/>
                <w:sz w:val="28"/>
              </w:rPr>
              <w:t>N</w:t>
            </w:r>
            <w:r w:rsidRPr="00E062EE">
              <w:rPr>
                <w:color w:val="231F20"/>
                <w:sz w:val="28"/>
              </w:rPr>
              <w:t>ational</w:t>
            </w:r>
            <w:r w:rsidRPr="00E062EE">
              <w:rPr>
                <w:color w:val="231F20"/>
                <w:spacing w:val="-3"/>
                <w:sz w:val="28"/>
              </w:rPr>
              <w:t xml:space="preserve"> </w:t>
            </w:r>
            <w:r w:rsidR="00126F20" w:rsidRPr="00E062EE">
              <w:rPr>
                <w:color w:val="231F20"/>
                <w:sz w:val="28"/>
              </w:rPr>
              <w:t>C</w:t>
            </w:r>
            <w:r w:rsidRPr="00E062EE">
              <w:rPr>
                <w:color w:val="231F20"/>
                <w:sz w:val="28"/>
              </w:rPr>
              <w:t>urriculum</w:t>
            </w:r>
          </w:p>
          <w:p w14:paraId="049B4355" w14:textId="77777777" w:rsidR="0069539B" w:rsidRPr="00E062EE" w:rsidRDefault="00FD26C0">
            <w:pPr>
              <w:pStyle w:val="TableParagraph"/>
              <w:spacing w:before="5" w:line="235" w:lineRule="auto"/>
              <w:ind w:right="25"/>
              <w:rPr>
                <w:sz w:val="28"/>
              </w:rPr>
            </w:pPr>
            <w:proofErr w:type="gramStart"/>
            <w:r w:rsidRPr="00E062EE">
              <w:rPr>
                <w:color w:val="231F20"/>
                <w:sz w:val="28"/>
              </w:rPr>
              <w:t>requirements</w:t>
            </w:r>
            <w:proofErr w:type="gramEnd"/>
            <w:r w:rsidRPr="00E062EE">
              <w:rPr>
                <w:color w:val="231F20"/>
                <w:spacing w:val="-12"/>
                <w:sz w:val="28"/>
              </w:rPr>
              <w:t xml:space="preserve"> </w:t>
            </w:r>
            <w:r w:rsidRPr="00E062EE">
              <w:rPr>
                <w:color w:val="231F20"/>
                <w:sz w:val="28"/>
              </w:rPr>
              <w:t>after</w:t>
            </w:r>
            <w:r w:rsidRPr="00E062EE">
              <w:rPr>
                <w:color w:val="231F20"/>
                <w:spacing w:val="-11"/>
                <w:sz w:val="28"/>
              </w:rPr>
              <w:t xml:space="preserve"> </w:t>
            </w:r>
            <w:r w:rsidRPr="00E062EE">
              <w:rPr>
                <w:color w:val="231F20"/>
                <w:sz w:val="28"/>
              </w:rPr>
              <w:t>the</w:t>
            </w:r>
            <w:r w:rsidRPr="00E062EE">
              <w:rPr>
                <w:color w:val="231F20"/>
                <w:spacing w:val="-11"/>
                <w:sz w:val="28"/>
              </w:rPr>
              <w:t xml:space="preserve"> </w:t>
            </w:r>
            <w:r w:rsidRPr="00E062EE">
              <w:rPr>
                <w:color w:val="231F20"/>
                <w:sz w:val="28"/>
              </w:rPr>
              <w:t>completion</w:t>
            </w:r>
            <w:r w:rsidRPr="00E062EE">
              <w:rPr>
                <w:color w:val="231F20"/>
                <w:spacing w:val="-12"/>
                <w:sz w:val="28"/>
              </w:rPr>
              <w:t xml:space="preserve"> </w:t>
            </w:r>
            <w:r w:rsidRPr="00E062EE">
              <w:rPr>
                <w:color w:val="231F20"/>
                <w:sz w:val="28"/>
              </w:rPr>
              <w:t>of</w:t>
            </w:r>
            <w:r w:rsidRPr="00E062EE">
              <w:rPr>
                <w:color w:val="231F20"/>
                <w:spacing w:val="-12"/>
                <w:sz w:val="28"/>
              </w:rPr>
              <w:t xml:space="preserve"> </w:t>
            </w:r>
            <w:r w:rsidRPr="00E062EE">
              <w:rPr>
                <w:color w:val="231F20"/>
                <w:sz w:val="28"/>
              </w:rPr>
              <w:t>core</w:t>
            </w:r>
            <w:r w:rsidRPr="00E062EE">
              <w:rPr>
                <w:color w:val="231F20"/>
                <w:spacing w:val="-11"/>
                <w:sz w:val="28"/>
              </w:rPr>
              <w:t xml:space="preserve"> </w:t>
            </w:r>
            <w:r w:rsidRPr="00E062EE">
              <w:rPr>
                <w:color w:val="231F20"/>
                <w:sz w:val="28"/>
              </w:rPr>
              <w:t>lessons.</w:t>
            </w:r>
            <w:r w:rsidRPr="00E062EE">
              <w:rPr>
                <w:color w:val="231F20"/>
                <w:spacing w:val="-12"/>
                <w:sz w:val="28"/>
              </w:rPr>
              <w:t xml:space="preserve"> </w:t>
            </w:r>
            <w:r w:rsidRPr="00E062EE">
              <w:rPr>
                <w:color w:val="231F20"/>
                <w:sz w:val="28"/>
              </w:rPr>
              <w:t>Have you done this?</w:t>
            </w:r>
          </w:p>
        </w:tc>
        <w:tc>
          <w:tcPr>
            <w:tcW w:w="2825" w:type="dxa"/>
          </w:tcPr>
          <w:p w14:paraId="5372D1FE" w14:textId="64A3B99F" w:rsidR="0069539B" w:rsidRPr="00E062EE" w:rsidRDefault="00FD26C0">
            <w:pPr>
              <w:pStyle w:val="TableParagraph"/>
              <w:ind w:left="79"/>
              <w:rPr>
                <w:sz w:val="28"/>
              </w:rPr>
            </w:pPr>
            <w:r w:rsidRPr="00E062EE">
              <w:rPr>
                <w:color w:val="231F20"/>
                <w:spacing w:val="-2"/>
                <w:sz w:val="28"/>
              </w:rPr>
              <w:t>Yes</w:t>
            </w:r>
          </w:p>
        </w:tc>
        <w:tc>
          <w:tcPr>
            <w:tcW w:w="5686" w:type="dxa"/>
          </w:tcPr>
          <w:p w14:paraId="76EEED5D" w14:textId="22331CC4" w:rsidR="0069539B" w:rsidRPr="00E062EE" w:rsidRDefault="00E062EE">
            <w:pPr>
              <w:pStyle w:val="TableParagraph"/>
              <w:spacing w:before="0"/>
              <w:ind w:left="0"/>
              <w:rPr>
                <w:rFonts w:ascii="Times New Roman"/>
                <w:sz w:val="26"/>
              </w:rPr>
            </w:pPr>
            <w:r>
              <w:rPr>
                <w:rFonts w:ascii="Times New Roman"/>
                <w:sz w:val="26"/>
              </w:rPr>
              <w:t>Additional top up lessons provided on the school premises daily for 2 weeks.</w:t>
            </w:r>
          </w:p>
        </w:tc>
      </w:tr>
      <w:tr w:rsidR="0069539B" w:rsidRPr="00E062EE" w14:paraId="73185644" w14:textId="77777777">
        <w:trPr>
          <w:trHeight w:val="3326"/>
        </w:trPr>
        <w:tc>
          <w:tcPr>
            <w:tcW w:w="6867" w:type="dxa"/>
          </w:tcPr>
          <w:p w14:paraId="0B7FB540" w14:textId="77777777" w:rsidR="0069539B" w:rsidRPr="00E062EE" w:rsidRDefault="00FD26C0">
            <w:pPr>
              <w:pStyle w:val="TableParagraph"/>
              <w:spacing w:before="18" w:line="235" w:lineRule="auto"/>
              <w:ind w:right="478"/>
              <w:rPr>
                <w:sz w:val="28"/>
              </w:rPr>
            </w:pPr>
            <w:r w:rsidRPr="00E062EE">
              <w:rPr>
                <w:color w:val="231F20"/>
                <w:sz w:val="28"/>
              </w:rPr>
              <w:t>Have</w:t>
            </w:r>
            <w:r w:rsidRPr="00E062EE">
              <w:rPr>
                <w:color w:val="231F20"/>
                <w:spacing w:val="-9"/>
                <w:sz w:val="28"/>
              </w:rPr>
              <w:t xml:space="preserve"> </w:t>
            </w:r>
            <w:r w:rsidRPr="00E062EE">
              <w:rPr>
                <w:color w:val="231F20"/>
                <w:sz w:val="28"/>
              </w:rPr>
              <w:t>you</w:t>
            </w:r>
            <w:r w:rsidRPr="00E062EE">
              <w:rPr>
                <w:color w:val="231F20"/>
                <w:spacing w:val="-9"/>
                <w:sz w:val="28"/>
              </w:rPr>
              <w:t xml:space="preserve"> </w:t>
            </w:r>
            <w:r w:rsidRPr="00E062EE">
              <w:rPr>
                <w:color w:val="231F20"/>
                <w:sz w:val="28"/>
              </w:rPr>
              <w:t>provided</w:t>
            </w:r>
            <w:r w:rsidRPr="00E062EE">
              <w:rPr>
                <w:color w:val="231F20"/>
                <w:spacing w:val="-9"/>
                <w:sz w:val="28"/>
              </w:rPr>
              <w:t xml:space="preserve"> </w:t>
            </w:r>
            <w:r w:rsidRPr="00E062EE">
              <w:rPr>
                <w:color w:val="231F20"/>
                <w:sz w:val="28"/>
              </w:rPr>
              <w:t>CPD</w:t>
            </w:r>
            <w:r w:rsidRPr="00E062EE">
              <w:rPr>
                <w:color w:val="231F20"/>
                <w:spacing w:val="-9"/>
                <w:sz w:val="28"/>
              </w:rPr>
              <w:t xml:space="preserve"> </w:t>
            </w:r>
            <w:r w:rsidRPr="00E062EE">
              <w:rPr>
                <w:color w:val="231F20"/>
                <w:sz w:val="28"/>
              </w:rPr>
              <w:t>to</w:t>
            </w:r>
            <w:r w:rsidRPr="00E062EE">
              <w:rPr>
                <w:color w:val="231F20"/>
                <w:spacing w:val="-9"/>
                <w:sz w:val="28"/>
              </w:rPr>
              <w:t xml:space="preserve"> </w:t>
            </w:r>
            <w:r w:rsidRPr="00E062EE">
              <w:rPr>
                <w:color w:val="231F20"/>
                <w:sz w:val="28"/>
              </w:rPr>
              <w:t>improve</w:t>
            </w:r>
            <w:r w:rsidRPr="00E062EE">
              <w:rPr>
                <w:color w:val="231F20"/>
                <w:spacing w:val="-9"/>
                <w:sz w:val="28"/>
              </w:rPr>
              <w:t xml:space="preserve"> </w:t>
            </w:r>
            <w:r w:rsidRPr="00E062EE">
              <w:rPr>
                <w:color w:val="231F20"/>
                <w:sz w:val="28"/>
              </w:rPr>
              <w:t>the</w:t>
            </w:r>
            <w:r w:rsidRPr="00E062EE">
              <w:rPr>
                <w:color w:val="231F20"/>
                <w:spacing w:val="-9"/>
                <w:sz w:val="28"/>
              </w:rPr>
              <w:t xml:space="preserve"> </w:t>
            </w:r>
            <w:r w:rsidRPr="00E062EE">
              <w:rPr>
                <w:color w:val="231F20"/>
                <w:sz w:val="28"/>
              </w:rPr>
              <w:t>knowledge</w:t>
            </w:r>
            <w:r w:rsidRPr="00E062EE">
              <w:rPr>
                <w:color w:val="231F20"/>
                <w:spacing w:val="-9"/>
                <w:sz w:val="28"/>
              </w:rPr>
              <w:t xml:space="preserve"> </w:t>
            </w:r>
            <w:r w:rsidRPr="00E062EE">
              <w:rPr>
                <w:color w:val="231F20"/>
                <w:sz w:val="28"/>
              </w:rPr>
              <w:t>and confidence of staff to be able to teach swimming and water safety?</w:t>
            </w:r>
          </w:p>
        </w:tc>
        <w:tc>
          <w:tcPr>
            <w:tcW w:w="2825" w:type="dxa"/>
          </w:tcPr>
          <w:p w14:paraId="3D590342" w14:textId="76C9BB08" w:rsidR="0069539B" w:rsidRPr="00E062EE" w:rsidRDefault="00FD26C0">
            <w:pPr>
              <w:pStyle w:val="TableParagraph"/>
              <w:ind w:left="79"/>
              <w:rPr>
                <w:sz w:val="28"/>
              </w:rPr>
            </w:pPr>
            <w:r w:rsidRPr="00E062EE">
              <w:rPr>
                <w:color w:val="231F20"/>
                <w:spacing w:val="-2"/>
                <w:sz w:val="28"/>
              </w:rPr>
              <w:t>Ye</w:t>
            </w:r>
            <w:r w:rsidR="00E062EE">
              <w:rPr>
                <w:color w:val="231F20"/>
                <w:spacing w:val="-2"/>
                <w:sz w:val="28"/>
              </w:rPr>
              <w:t>s</w:t>
            </w:r>
          </w:p>
        </w:tc>
        <w:tc>
          <w:tcPr>
            <w:tcW w:w="5686" w:type="dxa"/>
          </w:tcPr>
          <w:p w14:paraId="1ADEDEDC" w14:textId="46C135A4" w:rsidR="0069539B" w:rsidRPr="00E062EE" w:rsidRDefault="00E062EE">
            <w:pPr>
              <w:pStyle w:val="TableParagraph"/>
              <w:spacing w:before="0"/>
              <w:ind w:left="0"/>
              <w:rPr>
                <w:rFonts w:ascii="Times New Roman"/>
                <w:sz w:val="26"/>
              </w:rPr>
            </w:pPr>
            <w:r>
              <w:rPr>
                <w:rFonts w:ascii="Times New Roman"/>
                <w:sz w:val="26"/>
              </w:rPr>
              <w:t xml:space="preserve">Coaches employed and staff to observe swimming lessons with continued progression to teaching own groups. Smaller groups swimming than previously taught so that focus can be given to specific groups at various stages of attainment and tailored lessons for these groups.  </w:t>
            </w:r>
          </w:p>
        </w:tc>
      </w:tr>
    </w:tbl>
    <w:p w14:paraId="07B25F53" w14:textId="77777777" w:rsidR="0069539B" w:rsidRPr="00E062EE" w:rsidRDefault="0069539B">
      <w:pPr>
        <w:rPr>
          <w:rFonts w:ascii="Times New Roman"/>
          <w:sz w:val="26"/>
        </w:rPr>
        <w:sectPr w:rsidR="0069539B" w:rsidRPr="00E062EE">
          <w:type w:val="continuous"/>
          <w:pgSz w:w="16840" w:h="11910" w:orient="landscape"/>
          <w:pgMar w:top="700" w:right="580" w:bottom="640" w:left="540" w:header="0" w:footer="440" w:gutter="0"/>
          <w:cols w:space="720"/>
        </w:sectPr>
      </w:pPr>
    </w:p>
    <w:p w14:paraId="60FFA6ED" w14:textId="77777777" w:rsidR="0069539B" w:rsidRPr="00E062EE" w:rsidRDefault="00FD26C0">
      <w:pPr>
        <w:pStyle w:val="BodyText"/>
        <w:spacing w:before="18"/>
        <w:ind w:left="180"/>
      </w:pPr>
      <w:r w:rsidRPr="00E062EE">
        <w:rPr>
          <w:color w:val="231F20"/>
        </w:rPr>
        <w:lastRenderedPageBreak/>
        <w:t>Signed</w:t>
      </w:r>
      <w:r w:rsidRPr="00E062EE">
        <w:rPr>
          <w:color w:val="231F20"/>
          <w:spacing w:val="-10"/>
        </w:rPr>
        <w:t xml:space="preserve"> </w:t>
      </w:r>
      <w:r w:rsidRPr="00E062EE">
        <w:rPr>
          <w:color w:val="231F20"/>
        </w:rPr>
        <w:t>off</w:t>
      </w:r>
      <w:r w:rsidRPr="00E062EE">
        <w:rPr>
          <w:color w:val="231F20"/>
          <w:spacing w:val="-9"/>
        </w:rPr>
        <w:t xml:space="preserve"> </w:t>
      </w:r>
      <w:r w:rsidRPr="00E062EE">
        <w:rPr>
          <w:color w:val="231F20"/>
          <w:spacing w:val="-5"/>
        </w:rPr>
        <w:t>by:</w:t>
      </w:r>
    </w:p>
    <w:p w14:paraId="4AB3BFA4" w14:textId="77777777" w:rsidR="0069539B" w:rsidRPr="00E062EE"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rsidRPr="00E062EE" w14:paraId="04397C9F" w14:textId="77777777">
        <w:trPr>
          <w:trHeight w:val="452"/>
        </w:trPr>
        <w:tc>
          <w:tcPr>
            <w:tcW w:w="5279" w:type="dxa"/>
          </w:tcPr>
          <w:p w14:paraId="6CCBE5D8" w14:textId="77777777" w:rsidR="0069539B" w:rsidRPr="00E062EE" w:rsidRDefault="00FD26C0">
            <w:pPr>
              <w:pStyle w:val="TableParagraph"/>
              <w:rPr>
                <w:sz w:val="28"/>
              </w:rPr>
            </w:pPr>
            <w:r w:rsidRPr="00E062EE">
              <w:rPr>
                <w:color w:val="231F20"/>
                <w:sz w:val="28"/>
              </w:rPr>
              <w:t>Head</w:t>
            </w:r>
            <w:r w:rsidRPr="00E062EE">
              <w:rPr>
                <w:color w:val="231F20"/>
                <w:spacing w:val="-6"/>
                <w:sz w:val="28"/>
              </w:rPr>
              <w:t xml:space="preserve"> </w:t>
            </w:r>
            <w:r w:rsidRPr="00E062EE">
              <w:rPr>
                <w:color w:val="231F20"/>
                <w:spacing w:val="-2"/>
                <w:sz w:val="28"/>
              </w:rPr>
              <w:t>Teacher:</w:t>
            </w:r>
          </w:p>
        </w:tc>
        <w:tc>
          <w:tcPr>
            <w:tcW w:w="10098" w:type="dxa"/>
          </w:tcPr>
          <w:p w14:paraId="653D858E" w14:textId="720D8D20" w:rsidR="0069539B" w:rsidRPr="00E062EE" w:rsidRDefault="00E062EE">
            <w:pPr>
              <w:pStyle w:val="TableParagraph"/>
              <w:rPr>
                <w:sz w:val="28"/>
              </w:rPr>
            </w:pPr>
            <w:r>
              <w:rPr>
                <w:color w:val="4C4D4F"/>
                <w:spacing w:val="-2"/>
                <w:sz w:val="28"/>
              </w:rPr>
              <w:t>Kath Carruthers</w:t>
            </w:r>
          </w:p>
        </w:tc>
      </w:tr>
      <w:tr w:rsidR="0069539B" w:rsidRPr="00E062EE" w14:paraId="79133B4D" w14:textId="77777777">
        <w:trPr>
          <w:trHeight w:val="686"/>
        </w:trPr>
        <w:tc>
          <w:tcPr>
            <w:tcW w:w="5279" w:type="dxa"/>
          </w:tcPr>
          <w:p w14:paraId="2C6E7FAF" w14:textId="77777777" w:rsidR="0069539B" w:rsidRPr="00E062EE" w:rsidRDefault="00FD26C0">
            <w:pPr>
              <w:pStyle w:val="TableParagraph"/>
              <w:spacing w:before="0" w:line="336" w:lineRule="exact"/>
              <w:rPr>
                <w:sz w:val="28"/>
              </w:rPr>
            </w:pPr>
            <w:r w:rsidRPr="00E062EE">
              <w:rPr>
                <w:color w:val="231F20"/>
                <w:sz w:val="28"/>
              </w:rPr>
              <w:t>Subject</w:t>
            </w:r>
            <w:r w:rsidRPr="00E062EE">
              <w:rPr>
                <w:color w:val="231F20"/>
                <w:spacing w:val="-8"/>
                <w:sz w:val="28"/>
              </w:rPr>
              <w:t xml:space="preserve"> </w:t>
            </w:r>
            <w:r w:rsidRPr="00E062EE">
              <w:rPr>
                <w:color w:val="231F20"/>
                <w:sz w:val="28"/>
              </w:rPr>
              <w:t>Leader</w:t>
            </w:r>
            <w:r w:rsidRPr="00E062EE">
              <w:rPr>
                <w:color w:val="231F20"/>
                <w:spacing w:val="-8"/>
                <w:sz w:val="28"/>
              </w:rPr>
              <w:t xml:space="preserve"> </w:t>
            </w:r>
            <w:r w:rsidRPr="00E062EE">
              <w:rPr>
                <w:color w:val="231F20"/>
                <w:sz w:val="28"/>
              </w:rPr>
              <w:t>or</w:t>
            </w:r>
            <w:r w:rsidRPr="00E062EE">
              <w:rPr>
                <w:color w:val="231F20"/>
                <w:spacing w:val="-8"/>
                <w:sz w:val="28"/>
              </w:rPr>
              <w:t xml:space="preserve"> </w:t>
            </w:r>
            <w:r w:rsidRPr="00E062EE">
              <w:rPr>
                <w:color w:val="231F20"/>
                <w:sz w:val="28"/>
              </w:rPr>
              <w:t>the</w:t>
            </w:r>
            <w:r w:rsidRPr="00E062EE">
              <w:rPr>
                <w:color w:val="231F20"/>
                <w:spacing w:val="-8"/>
                <w:sz w:val="28"/>
              </w:rPr>
              <w:t xml:space="preserve"> </w:t>
            </w:r>
            <w:r w:rsidRPr="00E062EE">
              <w:rPr>
                <w:color w:val="231F20"/>
                <w:sz w:val="28"/>
              </w:rPr>
              <w:t>individual</w:t>
            </w:r>
            <w:r w:rsidRPr="00E062EE">
              <w:rPr>
                <w:color w:val="231F20"/>
                <w:spacing w:val="-9"/>
                <w:sz w:val="28"/>
              </w:rPr>
              <w:t xml:space="preserve"> </w:t>
            </w:r>
            <w:r w:rsidRPr="00E062EE">
              <w:rPr>
                <w:color w:val="231F20"/>
                <w:sz w:val="28"/>
              </w:rPr>
              <w:t>responsible for the Primary PE and sport premium:</w:t>
            </w:r>
          </w:p>
        </w:tc>
        <w:tc>
          <w:tcPr>
            <w:tcW w:w="10098" w:type="dxa"/>
          </w:tcPr>
          <w:p w14:paraId="26251E97" w14:textId="7D5097EB" w:rsidR="0069539B" w:rsidRPr="00E062EE" w:rsidRDefault="00E062EE">
            <w:pPr>
              <w:pStyle w:val="TableParagraph"/>
              <w:rPr>
                <w:sz w:val="28"/>
              </w:rPr>
            </w:pPr>
            <w:r>
              <w:rPr>
                <w:color w:val="4C4D4F"/>
                <w:sz w:val="28"/>
              </w:rPr>
              <w:t>Cassie Jones</w:t>
            </w:r>
          </w:p>
        </w:tc>
      </w:tr>
      <w:tr w:rsidR="0069539B" w:rsidRPr="00E062EE" w14:paraId="7411B9D7" w14:textId="77777777">
        <w:trPr>
          <w:trHeight w:val="655"/>
        </w:trPr>
        <w:tc>
          <w:tcPr>
            <w:tcW w:w="5279" w:type="dxa"/>
          </w:tcPr>
          <w:p w14:paraId="71D6FEDE" w14:textId="77777777" w:rsidR="0069539B" w:rsidRPr="00E062EE" w:rsidRDefault="00FD26C0">
            <w:pPr>
              <w:pStyle w:val="TableParagraph"/>
              <w:rPr>
                <w:sz w:val="28"/>
              </w:rPr>
            </w:pPr>
            <w:r w:rsidRPr="00E062EE">
              <w:rPr>
                <w:color w:val="231F20"/>
                <w:spacing w:val="-2"/>
                <w:sz w:val="28"/>
              </w:rPr>
              <w:t>Governor:</w:t>
            </w:r>
          </w:p>
        </w:tc>
        <w:tc>
          <w:tcPr>
            <w:tcW w:w="10098" w:type="dxa"/>
          </w:tcPr>
          <w:p w14:paraId="5FFC7B44" w14:textId="17E11BF1" w:rsidR="0069539B" w:rsidRPr="00E062EE" w:rsidRDefault="0069539B">
            <w:pPr>
              <w:pStyle w:val="TableParagraph"/>
              <w:rPr>
                <w:sz w:val="28"/>
              </w:rPr>
            </w:pPr>
          </w:p>
        </w:tc>
      </w:tr>
      <w:tr w:rsidR="0069539B" w:rsidRPr="00E062EE" w14:paraId="724273DD" w14:textId="77777777">
        <w:trPr>
          <w:trHeight w:val="650"/>
        </w:trPr>
        <w:tc>
          <w:tcPr>
            <w:tcW w:w="5279" w:type="dxa"/>
          </w:tcPr>
          <w:p w14:paraId="67135AA6" w14:textId="77777777" w:rsidR="0069539B" w:rsidRPr="00E062EE" w:rsidRDefault="00FD26C0">
            <w:pPr>
              <w:pStyle w:val="TableParagraph"/>
              <w:rPr>
                <w:sz w:val="28"/>
              </w:rPr>
            </w:pPr>
            <w:r w:rsidRPr="00E062EE">
              <w:rPr>
                <w:color w:val="231F20"/>
                <w:spacing w:val="-4"/>
                <w:sz w:val="28"/>
              </w:rPr>
              <w:t>Date:</w:t>
            </w:r>
          </w:p>
        </w:tc>
        <w:tc>
          <w:tcPr>
            <w:tcW w:w="10098" w:type="dxa"/>
          </w:tcPr>
          <w:p w14:paraId="6C8981B8" w14:textId="77777777" w:rsidR="0069539B" w:rsidRPr="00E062EE" w:rsidRDefault="0069539B">
            <w:pPr>
              <w:pStyle w:val="TableParagraph"/>
              <w:spacing w:before="0"/>
              <w:ind w:left="0"/>
              <w:rPr>
                <w:rFonts w:ascii="Times New Roman"/>
                <w:sz w:val="26"/>
              </w:rPr>
            </w:pPr>
          </w:p>
        </w:tc>
      </w:tr>
    </w:tbl>
    <w:p w14:paraId="7A63E795" w14:textId="77777777" w:rsidR="008C7781" w:rsidRPr="00E062EE" w:rsidRDefault="008C7781"/>
    <w:sectPr w:rsidR="008C7781" w:rsidRPr="00E062EE">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EBDCC" w14:textId="77777777" w:rsidR="00F658C9" w:rsidRDefault="00F658C9">
      <w:r>
        <w:separator/>
      </w:r>
    </w:p>
  </w:endnote>
  <w:endnote w:type="continuationSeparator" w:id="0">
    <w:p w14:paraId="415696E6" w14:textId="77777777" w:rsidR="00F658C9" w:rsidRDefault="00F6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46B9" w14:textId="77777777" w:rsidR="0069539B" w:rsidRDefault="00FD26C0">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1623811332"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6537710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0B721F" id="_x0000_t202" coordsize="21600,21600" o:spt="202" path="m,l,21600r21600,l21600,xe">
              <v:stroke joinstyle="miter"/>
              <v:path gradientshapeok="t" o:connecttype="rect"/>
            </v:shapetype>
            <v:shape id="Textbox 30" o:spid="_x0000_s1032"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" filled="f" stroked="f">
              <v:path arrowok="t"/>
              <v:textbox inset="0,0,0,0">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FEF0C" w14:textId="77777777" w:rsidR="00F658C9" w:rsidRDefault="00F658C9">
      <w:r>
        <w:separator/>
      </w:r>
    </w:p>
  </w:footnote>
  <w:footnote w:type="continuationSeparator" w:id="0">
    <w:p w14:paraId="1F530F02" w14:textId="77777777" w:rsidR="00F658C9" w:rsidRDefault="00F65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9B"/>
    <w:rsid w:val="000848EB"/>
    <w:rsid w:val="000C2622"/>
    <w:rsid w:val="00126F20"/>
    <w:rsid w:val="003D20DC"/>
    <w:rsid w:val="0041198F"/>
    <w:rsid w:val="00413537"/>
    <w:rsid w:val="0069539B"/>
    <w:rsid w:val="00701D2C"/>
    <w:rsid w:val="008040D0"/>
    <w:rsid w:val="008A3D69"/>
    <w:rsid w:val="008A621B"/>
    <w:rsid w:val="008C7781"/>
    <w:rsid w:val="00906AA5"/>
    <w:rsid w:val="00A463E9"/>
    <w:rsid w:val="00B157E7"/>
    <w:rsid w:val="00BE6A49"/>
    <w:rsid w:val="00CA171A"/>
    <w:rsid w:val="00D60484"/>
    <w:rsid w:val="00D605FE"/>
    <w:rsid w:val="00D71EA3"/>
    <w:rsid w:val="00E062EE"/>
    <w:rsid w:val="00E34E10"/>
    <w:rsid w:val="00E564D9"/>
    <w:rsid w:val="00E8613A"/>
    <w:rsid w:val="00F61EF5"/>
    <w:rsid w:val="00F658C9"/>
    <w:rsid w:val="00FD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Cassie Jones</cp:lastModifiedBy>
  <cp:revision>9</cp:revision>
  <dcterms:created xsi:type="dcterms:W3CDTF">2024-07-07T13:43:00Z</dcterms:created>
  <dcterms:modified xsi:type="dcterms:W3CDTF">2024-07-09T15:40:00Z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